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D846" w14:textId="32087602" w:rsidR="00A91932" w:rsidRPr="00A91932" w:rsidRDefault="00197D60" w:rsidP="00A91932">
      <w:pPr>
        <w:keepNext/>
        <w:spacing w:before="0" w:after="120"/>
        <w:ind w:left="992" w:hanging="992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 xml:space="preserve">GENERAL INSPECTION </w:t>
      </w:r>
      <w:r w:rsidR="00560E97">
        <w:rPr>
          <w:rFonts w:cs="Arial"/>
          <w:b/>
          <w:bCs/>
          <w:kern w:val="32"/>
          <w:sz w:val="28"/>
          <w:szCs w:val="32"/>
        </w:rPr>
        <w:t>OF</w:t>
      </w:r>
      <w:r>
        <w:rPr>
          <w:rFonts w:cs="Arial"/>
          <w:b/>
          <w:bCs/>
          <w:kern w:val="32"/>
          <w:sz w:val="28"/>
          <w:szCs w:val="32"/>
        </w:rPr>
        <w:t xml:space="preserve"> </w:t>
      </w:r>
      <w:r w:rsidR="004E3DD1">
        <w:rPr>
          <w:rFonts w:cs="Arial"/>
          <w:b/>
          <w:bCs/>
          <w:kern w:val="32"/>
          <w:sz w:val="28"/>
          <w:szCs w:val="32"/>
        </w:rPr>
        <w:t xml:space="preserve">ROAD </w:t>
      </w:r>
      <w:r w:rsidR="00A91932" w:rsidRPr="00A91932">
        <w:rPr>
          <w:rFonts w:cs="Arial"/>
          <w:b/>
          <w:bCs/>
          <w:kern w:val="32"/>
          <w:sz w:val="28"/>
          <w:szCs w:val="32"/>
        </w:rPr>
        <w:t>LEVEL CROSSING</w:t>
      </w:r>
      <w:r w:rsidR="00560E97">
        <w:rPr>
          <w:rFonts w:cs="Arial"/>
          <w:b/>
          <w:bCs/>
          <w:kern w:val="32"/>
          <w:sz w:val="28"/>
          <w:szCs w:val="32"/>
        </w:rPr>
        <w:t>S</w:t>
      </w:r>
    </w:p>
    <w:p w14:paraId="3E7098B9" w14:textId="3EA758B0" w:rsidR="00A91932" w:rsidRDefault="00A91932" w:rsidP="003456D6">
      <w:pPr>
        <w:spacing w:before="0"/>
        <w:rPr>
          <w:b/>
          <w:bCs/>
          <w:sz w:val="18"/>
        </w:rPr>
      </w:pPr>
      <w:r w:rsidRPr="00A91932">
        <w:rPr>
          <w:b/>
          <w:bCs/>
          <w:sz w:val="18"/>
        </w:rPr>
        <w:t xml:space="preserve">Applicability – Road level crossings of all protection type – Track, Civil and Signage equipment </w:t>
      </w:r>
    </w:p>
    <w:p w14:paraId="1522F8FE" w14:textId="48FC26BE" w:rsidR="006E7B26" w:rsidRPr="00A91932" w:rsidRDefault="0080451F" w:rsidP="00A91932">
      <w:pPr>
        <w:spacing w:before="0" w:after="240"/>
        <w:rPr>
          <w:b/>
          <w:bCs/>
          <w:sz w:val="18"/>
        </w:rPr>
      </w:pPr>
      <w:r>
        <w:rPr>
          <w:b/>
          <w:bCs/>
          <w:sz w:val="18"/>
        </w:rPr>
        <w:t>Refer to</w:t>
      </w:r>
      <w:r w:rsidR="00CB3BE0">
        <w:rPr>
          <w:b/>
          <w:bCs/>
          <w:sz w:val="18"/>
        </w:rPr>
        <w:t xml:space="preserve"> ETS-12-00</w:t>
      </w:r>
      <w:r>
        <w:rPr>
          <w:b/>
          <w:bCs/>
          <w:sz w:val="18"/>
        </w:rPr>
        <w:t xml:space="preserve"> for Inspection and Assessment details</w:t>
      </w:r>
      <w:r w:rsidR="00CB3BE0">
        <w:rPr>
          <w:b/>
          <w:bCs/>
          <w:sz w:val="18"/>
        </w:rPr>
        <w:t>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2976"/>
        <w:gridCol w:w="2436"/>
      </w:tblGrid>
      <w:tr w:rsidR="00A91932" w:rsidRPr="00A91932" w14:paraId="0AAB1AA7" w14:textId="77777777" w:rsidTr="002F4E99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B9E4" w14:textId="2D6AF16D" w:rsidR="00A91932" w:rsidRPr="00A91932" w:rsidRDefault="00A91932" w:rsidP="00A91932">
            <w:pPr>
              <w:spacing w:before="0" w:after="24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Location: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  <w:t>Equipment No.:</w:t>
            </w:r>
          </w:p>
        </w:tc>
      </w:tr>
      <w:tr w:rsidR="00A91932" w:rsidRPr="00A91932" w14:paraId="278DDFE8" w14:textId="77777777" w:rsidTr="002F4E99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1C55" w14:textId="4F74AC9F" w:rsidR="00A91932" w:rsidRPr="00A91932" w:rsidRDefault="00A91932" w:rsidP="00A91932">
            <w:pPr>
              <w:spacing w:before="0" w:after="24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Kilometrage: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  <w:t>Date:</w:t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</w:r>
            <w:r w:rsidRPr="00A91932">
              <w:rPr>
                <w:b/>
                <w:bCs/>
                <w:sz w:val="18"/>
              </w:rPr>
              <w:tab/>
              <w:t>Work Order:</w:t>
            </w:r>
          </w:p>
        </w:tc>
      </w:tr>
      <w:tr w:rsidR="00A91932" w:rsidRPr="00A91932" w14:paraId="6B968DF5" w14:textId="77777777" w:rsidTr="00BB354D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0420" w14:textId="77777777" w:rsidR="00626BC3" w:rsidRDefault="00626BC3" w:rsidP="00A91932">
            <w:pPr>
              <w:spacing w:before="0"/>
              <w:rPr>
                <w:b/>
                <w:bCs/>
                <w:sz w:val="18"/>
              </w:rPr>
            </w:pPr>
          </w:p>
          <w:p w14:paraId="08D37C2F" w14:textId="07BE6CA1" w:rsidR="00A91932" w:rsidRDefault="00A91932" w:rsidP="00A91932">
            <w:pPr>
              <w:spacing w:before="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Maintenance boundaries varies across states (circle answer):</w:t>
            </w:r>
          </w:p>
          <w:tbl>
            <w:tblPr>
              <w:tblStyle w:val="TableGrid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2011"/>
            </w:tblGrid>
            <w:tr w:rsidR="00054219" w14:paraId="627A7315" w14:textId="77777777" w:rsidTr="003456D6">
              <w:trPr>
                <w:trHeight w:val="400"/>
              </w:trPr>
              <w:tc>
                <w:tcPr>
                  <w:tcW w:w="1915" w:type="dxa"/>
                  <w:vAlign w:val="center"/>
                </w:tcPr>
                <w:p w14:paraId="7C12DFA9" w14:textId="2FF746F1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NSW</w:t>
                  </w:r>
                </w:p>
              </w:tc>
              <w:tc>
                <w:tcPr>
                  <w:tcW w:w="1915" w:type="dxa"/>
                  <w:vAlign w:val="center"/>
                </w:tcPr>
                <w:p w14:paraId="7B1B51CC" w14:textId="0D55B193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QLD</w:t>
                  </w:r>
                </w:p>
              </w:tc>
              <w:tc>
                <w:tcPr>
                  <w:tcW w:w="1915" w:type="dxa"/>
                  <w:vAlign w:val="center"/>
                </w:tcPr>
                <w:p w14:paraId="621E059B" w14:textId="68B37C0A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SA</w:t>
                  </w:r>
                </w:p>
              </w:tc>
              <w:tc>
                <w:tcPr>
                  <w:tcW w:w="1915" w:type="dxa"/>
                  <w:vAlign w:val="center"/>
                </w:tcPr>
                <w:p w14:paraId="34C9E6F2" w14:textId="32BEA19F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VIC</w:t>
                  </w:r>
                </w:p>
              </w:tc>
              <w:tc>
                <w:tcPr>
                  <w:tcW w:w="2011" w:type="dxa"/>
                  <w:vAlign w:val="center"/>
                </w:tcPr>
                <w:p w14:paraId="40ADB15F" w14:textId="18D1541C" w:rsidR="00054219" w:rsidRDefault="00054219" w:rsidP="000114F7">
                  <w:pPr>
                    <w:spacing w:before="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WA</w:t>
                  </w:r>
                </w:p>
              </w:tc>
            </w:tr>
          </w:tbl>
          <w:p w14:paraId="3C62EEE7" w14:textId="315D1946" w:rsidR="00F71F90" w:rsidRPr="00BB354D" w:rsidRDefault="00215D67" w:rsidP="00D32B52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sz w:val="18"/>
              </w:rPr>
              <w:t xml:space="preserve">For public crossings, </w:t>
            </w:r>
            <w:r w:rsidR="008B7484">
              <w:rPr>
                <w:b/>
                <w:bCs/>
                <w:sz w:val="18"/>
              </w:rPr>
              <w:t xml:space="preserve">the </w:t>
            </w:r>
            <w:r w:rsidR="00334C40" w:rsidRPr="00A91932">
              <w:rPr>
                <w:b/>
                <w:bCs/>
                <w:sz w:val="18"/>
              </w:rPr>
              <w:t>maintenance boundaries</w:t>
            </w:r>
            <w:r w:rsidR="008B7484">
              <w:rPr>
                <w:b/>
                <w:bCs/>
                <w:sz w:val="18"/>
              </w:rPr>
              <w:t xml:space="preserve"> below</w:t>
            </w:r>
            <w:r w:rsidR="008B7484" w:rsidRPr="008B7484">
              <w:rPr>
                <w:b/>
                <w:bCs/>
                <w:sz w:val="18"/>
              </w:rPr>
              <w:t xml:space="preserve"> are reference only and vary based on</w:t>
            </w:r>
            <w:r w:rsidR="00694219">
              <w:rPr>
                <w:b/>
                <w:bCs/>
                <w:sz w:val="18"/>
              </w:rPr>
              <w:t xml:space="preserve"> </w:t>
            </w:r>
            <w:r w:rsidR="00911451">
              <w:rPr>
                <w:b/>
                <w:bCs/>
                <w:sz w:val="18"/>
              </w:rPr>
              <w:t>the</w:t>
            </w:r>
            <w:r w:rsidR="007810E2">
              <w:rPr>
                <w:b/>
                <w:bCs/>
                <w:sz w:val="18"/>
              </w:rPr>
              <w:t xml:space="preserve"> </w:t>
            </w:r>
            <w:r w:rsidR="00B1538B">
              <w:rPr>
                <w:b/>
                <w:bCs/>
                <w:sz w:val="18"/>
              </w:rPr>
              <w:t>individual S</w:t>
            </w:r>
            <w:r w:rsidR="007810E2">
              <w:rPr>
                <w:b/>
                <w:bCs/>
                <w:sz w:val="18"/>
              </w:rPr>
              <w:t>tate</w:t>
            </w:r>
            <w:r w:rsidR="00AD45A6">
              <w:rPr>
                <w:b/>
                <w:bCs/>
                <w:sz w:val="18"/>
              </w:rPr>
              <w:t xml:space="preserve"> </w:t>
            </w:r>
            <w:r w:rsidR="00B1538B">
              <w:rPr>
                <w:b/>
                <w:bCs/>
                <w:sz w:val="18"/>
              </w:rPr>
              <w:t>requirements</w:t>
            </w:r>
            <w:r w:rsidR="003F0EEA">
              <w:rPr>
                <w:b/>
                <w:bCs/>
                <w:sz w:val="18"/>
              </w:rPr>
              <w:t xml:space="preserve"> </w:t>
            </w:r>
            <w:r w:rsidR="003F0EEA" w:rsidRPr="00A91932">
              <w:rPr>
                <w:b/>
                <w:bCs/>
                <w:sz w:val="18"/>
              </w:rPr>
              <w:t>(from the out</w:t>
            </w:r>
            <w:r w:rsidR="003F0EEA">
              <w:rPr>
                <w:b/>
                <w:bCs/>
                <w:sz w:val="18"/>
              </w:rPr>
              <w:t>er</w:t>
            </w:r>
            <w:r w:rsidR="003F0EEA" w:rsidRPr="00A91932">
              <w:rPr>
                <w:b/>
                <w:bCs/>
                <w:sz w:val="18"/>
              </w:rPr>
              <w:t xml:space="preserve"> rail</w:t>
            </w:r>
            <w:r w:rsidR="00E232FB">
              <w:rPr>
                <w:b/>
                <w:bCs/>
                <w:sz w:val="18"/>
              </w:rPr>
              <w:t>)</w:t>
            </w:r>
            <w:r w:rsidR="00F71F90" w:rsidRPr="00A91932">
              <w:rPr>
                <w:b/>
                <w:bCs/>
                <w:sz w:val="1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37"/>
              <w:gridCol w:w="617"/>
              <w:gridCol w:w="618"/>
              <w:gridCol w:w="708"/>
            </w:tblGrid>
            <w:tr w:rsidR="00BB2CEA" w:rsidRPr="00A91932" w14:paraId="06724EFA" w14:textId="77777777" w:rsidTr="00A66380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9D090" w14:textId="77777777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QLD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2FBFB" w14:textId="77777777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NSW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99398" w14:textId="77777777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VIC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FE5AA" w14:textId="77777777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A947B" w14:textId="77777777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WA</w:t>
                  </w:r>
                </w:p>
              </w:tc>
            </w:tr>
            <w:tr w:rsidR="00BB2CEA" w:rsidRPr="00A91932" w14:paraId="23739A05" w14:textId="77777777" w:rsidTr="00A66380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8550" w14:textId="5B9F5614" w:rsidR="00BB2CEA" w:rsidRPr="00A91932" w:rsidRDefault="00C55934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0.6</w:t>
                  </w:r>
                  <w:r w:rsidR="005E6F6C">
                    <w:rPr>
                      <w:sz w:val="18"/>
                      <w:szCs w:val="18"/>
                    </w:rPr>
                    <w:t xml:space="preserve"> </w:t>
                  </w:r>
                  <w:r w:rsidR="00BB2CEA" w:rsidRPr="00A91932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34C9F" w14:textId="6241140C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1</w:t>
                  </w:r>
                  <w:r w:rsidR="005E6F6C">
                    <w:rPr>
                      <w:sz w:val="18"/>
                      <w:szCs w:val="18"/>
                    </w:rPr>
                    <w:t xml:space="preserve"> </w:t>
                  </w:r>
                  <w:r w:rsidRPr="00A91932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F1B38" w14:textId="75AAF0DD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3</w:t>
                  </w:r>
                  <w:r w:rsidR="005E6F6C">
                    <w:rPr>
                      <w:sz w:val="18"/>
                      <w:szCs w:val="18"/>
                    </w:rPr>
                    <w:t xml:space="preserve"> </w:t>
                  </w:r>
                  <w:r w:rsidRPr="00A91932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41AAB" w14:textId="39E74CB1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1</w:t>
                  </w:r>
                  <w:r w:rsidR="005E6F6C">
                    <w:rPr>
                      <w:sz w:val="18"/>
                      <w:szCs w:val="18"/>
                    </w:rPr>
                    <w:t xml:space="preserve"> </w:t>
                  </w:r>
                  <w:r w:rsidRPr="00A91932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FE78" w14:textId="7975E642" w:rsidR="00BB2CEA" w:rsidRPr="00A91932" w:rsidRDefault="00BB2CEA" w:rsidP="00A91667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A91932">
                    <w:rPr>
                      <w:sz w:val="18"/>
                      <w:szCs w:val="18"/>
                    </w:rPr>
                    <w:t>3</w:t>
                  </w:r>
                  <w:r w:rsidR="005E6F6C">
                    <w:rPr>
                      <w:sz w:val="18"/>
                      <w:szCs w:val="18"/>
                    </w:rPr>
                    <w:t xml:space="preserve"> </w:t>
                  </w:r>
                  <w:r w:rsidRPr="00A91932">
                    <w:rPr>
                      <w:sz w:val="18"/>
                      <w:szCs w:val="18"/>
                    </w:rPr>
                    <w:t>m</w:t>
                  </w:r>
                </w:p>
              </w:tc>
            </w:tr>
          </w:tbl>
          <w:p w14:paraId="4680B0B5" w14:textId="147A7787" w:rsidR="007B4C17" w:rsidRDefault="007B4C17" w:rsidP="00BB354D">
            <w:pPr>
              <w:spacing w:before="240"/>
              <w:rPr>
                <w:sz w:val="18"/>
              </w:rPr>
            </w:pPr>
            <w:r w:rsidRPr="0036718F">
              <w:rPr>
                <w:b/>
                <w:bCs/>
                <w:sz w:val="18"/>
              </w:rPr>
              <w:t xml:space="preserve">For private crossings, maintain road to railway corridor (boundary fence or up to 15m), unless otherwise stated in </w:t>
            </w:r>
            <w:r w:rsidR="00452526">
              <w:rPr>
                <w:b/>
                <w:bCs/>
                <w:sz w:val="18"/>
              </w:rPr>
              <w:t xml:space="preserve">individual </w:t>
            </w:r>
            <w:r w:rsidRPr="0036718F">
              <w:rPr>
                <w:b/>
                <w:bCs/>
                <w:sz w:val="18"/>
              </w:rPr>
              <w:t>level crossing license</w:t>
            </w:r>
            <w:r w:rsidR="00DD45BF">
              <w:rPr>
                <w:b/>
                <w:bCs/>
                <w:sz w:val="18"/>
              </w:rPr>
              <w:t xml:space="preserve"> </w:t>
            </w:r>
            <w:r w:rsidR="0031502A">
              <w:rPr>
                <w:b/>
                <w:bCs/>
                <w:sz w:val="18"/>
              </w:rPr>
              <w:t>/</w:t>
            </w:r>
            <w:r w:rsidR="00406ED3">
              <w:rPr>
                <w:b/>
                <w:bCs/>
                <w:sz w:val="18"/>
              </w:rPr>
              <w:t xml:space="preserve"> agreements</w:t>
            </w:r>
            <w:r w:rsidR="008D6A9F">
              <w:rPr>
                <w:b/>
                <w:bCs/>
                <w:sz w:val="18"/>
              </w:rPr>
              <w:t xml:space="preserve"> </w:t>
            </w:r>
            <w:r w:rsidR="00745467">
              <w:rPr>
                <w:b/>
                <w:bCs/>
                <w:sz w:val="18"/>
              </w:rPr>
              <w:t xml:space="preserve">where </w:t>
            </w:r>
            <w:r w:rsidR="00743726">
              <w:rPr>
                <w:b/>
                <w:bCs/>
                <w:sz w:val="18"/>
              </w:rPr>
              <w:t>applicable</w:t>
            </w:r>
            <w:r>
              <w:rPr>
                <w:sz w:val="18"/>
              </w:rPr>
              <w:t>.</w:t>
            </w:r>
          </w:p>
          <w:p w14:paraId="6F83D593" w14:textId="44F357EB" w:rsidR="007B4C17" w:rsidRDefault="007B4C17" w:rsidP="007B4C1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7579051D" w14:textId="3ADB7AB4" w:rsidR="00A91932" w:rsidRDefault="00A91932" w:rsidP="00A91932">
            <w:pPr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Type of level crossing being inspected (circle answer</w:t>
            </w:r>
            <w:r w:rsidR="00054219">
              <w:rPr>
                <w:b/>
                <w:bCs/>
                <w:sz w:val="18"/>
              </w:rPr>
              <w:t xml:space="preserve"> in each box</w:t>
            </w:r>
            <w:r w:rsidRPr="00A91932">
              <w:rPr>
                <w:b/>
                <w:bCs/>
                <w:sz w:val="18"/>
              </w:rPr>
              <w:t xml:space="preserve">): </w:t>
            </w:r>
          </w:p>
          <w:tbl>
            <w:tblPr>
              <w:tblStyle w:val="TableGrid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2835"/>
              <w:gridCol w:w="3402"/>
            </w:tblGrid>
            <w:tr w:rsidR="0045045A" w14:paraId="1B04AAA3" w14:textId="77777777" w:rsidTr="003456D6">
              <w:trPr>
                <w:trHeight w:val="639"/>
              </w:trPr>
              <w:tc>
                <w:tcPr>
                  <w:tcW w:w="3434" w:type="dxa"/>
                  <w:vAlign w:val="center"/>
                </w:tcPr>
                <w:p w14:paraId="15723887" w14:textId="77777777" w:rsidR="0045045A" w:rsidRDefault="0045045A" w:rsidP="00BB354D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ARTC only</w:t>
                  </w:r>
                </w:p>
                <w:p w14:paraId="2EF16AB0" w14:textId="0DE87050" w:rsidR="0045045A" w:rsidRPr="000114F7" w:rsidRDefault="0045045A" w:rsidP="00BB354D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Multi RIMs Shared Level Crossing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3BA23A" w14:textId="3DBD3DE5" w:rsidR="0045045A" w:rsidRDefault="0045045A" w:rsidP="00BB354D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Passive Level Crossing</w:t>
                  </w:r>
                </w:p>
                <w:p w14:paraId="7E969FCA" w14:textId="29296290" w:rsidR="0045045A" w:rsidRPr="000114F7" w:rsidRDefault="0045045A" w:rsidP="00BB354D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Active Level Crossing</w:t>
                  </w:r>
                </w:p>
              </w:tc>
              <w:tc>
                <w:tcPr>
                  <w:tcW w:w="3402" w:type="dxa"/>
                  <w:vAlign w:val="center"/>
                </w:tcPr>
                <w:p w14:paraId="1B242EAC" w14:textId="573E9465" w:rsidR="0045045A" w:rsidRDefault="0045045A" w:rsidP="00BB354D">
                  <w:pPr>
                    <w:spacing w:line="360" w:lineRule="auto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Public</w:t>
                  </w:r>
                  <w:r>
                    <w:rPr>
                      <w:sz w:val="18"/>
                    </w:rPr>
                    <w:t xml:space="preserve"> Level Crossing</w:t>
                  </w:r>
                </w:p>
                <w:p w14:paraId="077FCE42" w14:textId="7A2B1D1A" w:rsidR="0045045A" w:rsidRDefault="0045045A" w:rsidP="00BB354D">
                  <w:pPr>
                    <w:spacing w:line="360" w:lineRule="auto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>Private</w:t>
                  </w:r>
                  <w:r>
                    <w:rPr>
                      <w:sz w:val="18"/>
                    </w:rPr>
                    <w:t xml:space="preserve"> Level Crossing</w:t>
                  </w:r>
                </w:p>
                <w:p w14:paraId="1B8D6912" w14:textId="51CF18D8" w:rsidR="0045045A" w:rsidRPr="000114F7" w:rsidRDefault="0045045A" w:rsidP="00BB354D">
                  <w:pPr>
                    <w:spacing w:line="360" w:lineRule="auto"/>
                    <w:rPr>
                      <w:sz w:val="18"/>
                    </w:rPr>
                  </w:pPr>
                  <w:r w:rsidRPr="00A91932">
                    <w:rPr>
                      <w:sz w:val="18"/>
                    </w:rPr>
                    <w:t xml:space="preserve">Service </w:t>
                  </w:r>
                  <w:r>
                    <w:rPr>
                      <w:sz w:val="18"/>
                    </w:rPr>
                    <w:t>Level Crossing</w:t>
                  </w:r>
                </w:p>
              </w:tc>
            </w:tr>
          </w:tbl>
          <w:p w14:paraId="5EA1430F" w14:textId="77777777" w:rsidR="00A91932" w:rsidRPr="00A91932" w:rsidRDefault="00A91932" w:rsidP="000114F7">
            <w:pPr>
              <w:rPr>
                <w:b/>
                <w:bCs/>
                <w:sz w:val="18"/>
              </w:rPr>
            </w:pPr>
          </w:p>
        </w:tc>
      </w:tr>
      <w:tr w:rsidR="003611C6" w:rsidRPr="00A91932" w14:paraId="1E7ED983" w14:textId="77777777" w:rsidTr="00BB354D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4C9D" w14:textId="77777777" w:rsidR="003611C6" w:rsidRPr="00A91932" w:rsidRDefault="003611C6" w:rsidP="00A91932">
            <w:pPr>
              <w:spacing w:before="0"/>
              <w:rPr>
                <w:b/>
                <w:bCs/>
                <w:sz w:val="18"/>
              </w:rPr>
            </w:pPr>
          </w:p>
        </w:tc>
      </w:tr>
      <w:tr w:rsidR="00FD2AC6" w:rsidRPr="00A91932" w14:paraId="457547D0" w14:textId="77777777" w:rsidTr="00BB354D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407A0" w14:textId="77777777" w:rsidR="00FD2AC6" w:rsidRPr="00A91932" w:rsidRDefault="00FD2AC6" w:rsidP="00A91932">
            <w:pPr>
              <w:spacing w:before="0"/>
              <w:rPr>
                <w:b/>
                <w:bCs/>
                <w:sz w:val="18"/>
              </w:rPr>
            </w:pPr>
          </w:p>
        </w:tc>
      </w:tr>
      <w:tr w:rsidR="00A91932" w:rsidRPr="00A91932" w14:paraId="2DFB25D4" w14:textId="77777777" w:rsidTr="00BB354D">
        <w:tblPrEx>
          <w:tblCellMar>
            <w:left w:w="0" w:type="dxa"/>
            <w:right w:w="0" w:type="dxa"/>
          </w:tblCellMar>
        </w:tblPrEx>
        <w:tc>
          <w:tcPr>
            <w:tcW w:w="9807" w:type="dxa"/>
            <w:gridSpan w:val="4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09D0E558" w14:textId="0A379F34" w:rsidR="00A91932" w:rsidRPr="00A91932" w:rsidRDefault="002D6444" w:rsidP="00A91932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Sighting</w:t>
            </w:r>
          </w:p>
        </w:tc>
      </w:tr>
      <w:tr w:rsidR="00A91932" w:rsidRPr="00A91932" w14:paraId="45FA3CD7" w14:textId="77777777" w:rsidTr="003456D6">
        <w:tblPrEx>
          <w:tblCellMar>
            <w:left w:w="0" w:type="dxa"/>
            <w:right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16E70D16" w14:textId="77777777" w:rsidR="00A91932" w:rsidRPr="00A91932" w:rsidRDefault="00A91932" w:rsidP="00A91932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Element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38EDBB04" w14:textId="31EB14DC" w:rsidR="00A91932" w:rsidRPr="00A91932" w:rsidRDefault="006A4EB7" w:rsidP="00A91932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132C60DF" w14:textId="228BFB3D" w:rsidR="00A91932" w:rsidRPr="00A91932" w:rsidRDefault="00F41D2E" w:rsidP="00A91932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General </w:t>
            </w:r>
            <w:r w:rsidR="00C27848">
              <w:rPr>
                <w:b/>
                <w:bCs/>
                <w:sz w:val="18"/>
              </w:rPr>
              <w:t>Response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288D0B60" w14:textId="77777777" w:rsidR="00A91932" w:rsidRPr="00A91932" w:rsidRDefault="00A91932" w:rsidP="00A91932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Comments</w:t>
            </w:r>
          </w:p>
        </w:tc>
      </w:tr>
      <w:tr w:rsidR="002D6444" w:rsidRPr="00A91932" w14:paraId="6BDD317B" w14:textId="77777777" w:rsidTr="003456D6">
        <w:tblPrEx>
          <w:tblCellMar>
            <w:left w:w="0" w:type="dxa"/>
            <w:right w:w="0" w:type="dxa"/>
          </w:tblCellMar>
        </w:tblPrEx>
        <w:trPr>
          <w:trHeight w:val="1974"/>
        </w:trPr>
        <w:tc>
          <w:tcPr>
            <w:tcW w:w="2694" w:type="dxa"/>
            <w:vAlign w:val="center"/>
          </w:tcPr>
          <w:p w14:paraId="196EB4BA" w14:textId="77777777" w:rsidR="002F2A47" w:rsidRPr="00A91932" w:rsidRDefault="002F2A47" w:rsidP="002F2A47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 xml:space="preserve">Sighting Obstructions </w:t>
            </w:r>
          </w:p>
          <w:p w14:paraId="1C0CBEEB" w14:textId="68EC9737" w:rsidR="002D6444" w:rsidRPr="00A91932" w:rsidRDefault="002F2A47" w:rsidP="002D6444">
            <w:pPr>
              <w:spacing w:before="60"/>
              <w:rPr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Sighting distance not obscured by track side stockpiles, vegetation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51138" w14:textId="4D0B87C9" w:rsidR="002D6444" w:rsidRPr="00A91932" w:rsidRDefault="002D6444" w:rsidP="002D6444">
            <w:pPr>
              <w:spacing w:before="60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4DDB6E6" w14:textId="77777777" w:rsidR="003B5C25" w:rsidRPr="00A91932" w:rsidRDefault="003B5C25" w:rsidP="003B5C25">
            <w:pPr>
              <w:spacing w:before="0"/>
              <w:rPr>
                <w:sz w:val="18"/>
              </w:rPr>
            </w:pPr>
            <w:r w:rsidRPr="00A91932">
              <w:rPr>
                <w:sz w:val="18"/>
              </w:rPr>
              <w:t>Remove where obstructions present</w:t>
            </w:r>
            <w:r>
              <w:rPr>
                <w:sz w:val="18"/>
              </w:rPr>
              <w:t xml:space="preserve"> </w:t>
            </w:r>
            <w:r w:rsidRPr="00516B96">
              <w:rPr>
                <w:sz w:val="18"/>
              </w:rPr>
              <w:t>in the rail corridor and liaise with the road manager (</w:t>
            </w:r>
            <w:proofErr w:type="gramStart"/>
            <w:r w:rsidRPr="00516B96">
              <w:rPr>
                <w:sz w:val="18"/>
              </w:rPr>
              <w:t>i.e.</w:t>
            </w:r>
            <w:proofErr w:type="gramEnd"/>
            <w:r w:rsidRPr="00516B96">
              <w:rPr>
                <w:sz w:val="18"/>
              </w:rPr>
              <w:t xml:space="preserve"> council or lan</w:t>
            </w:r>
            <w:r>
              <w:rPr>
                <w:sz w:val="18"/>
              </w:rPr>
              <w:t>d</w:t>
            </w:r>
            <w:r w:rsidRPr="00516B96">
              <w:rPr>
                <w:sz w:val="18"/>
              </w:rPr>
              <w:t>owner) where the obstruction is outside the rail corridor.</w:t>
            </w:r>
            <w:r w:rsidRPr="00A91932">
              <w:rPr>
                <w:sz w:val="18"/>
              </w:rPr>
              <w:t xml:space="preserve"> </w:t>
            </w:r>
          </w:p>
          <w:p w14:paraId="28BE7BD5" w14:textId="77777777" w:rsidR="003B5C25" w:rsidRPr="00A91932" w:rsidRDefault="003B5C25" w:rsidP="003B5C25">
            <w:pPr>
              <w:spacing w:before="0"/>
              <w:rPr>
                <w:sz w:val="18"/>
              </w:rPr>
            </w:pPr>
          </w:p>
          <w:p w14:paraId="6211CF6F" w14:textId="1A3CD707" w:rsidR="002D6444" w:rsidRPr="00A91932" w:rsidRDefault="003B5C25" w:rsidP="002D6444">
            <w:pPr>
              <w:spacing w:before="0"/>
              <w:rPr>
                <w:sz w:val="18"/>
              </w:rPr>
            </w:pPr>
            <w:r w:rsidRPr="00434EB0">
              <w:rPr>
                <w:sz w:val="18"/>
              </w:rPr>
              <w:t>Contact Engineering team if further assessment is required for remediation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04FAE43" w14:textId="77777777" w:rsidR="002D6444" w:rsidRPr="00A91932" w:rsidRDefault="002D6444" w:rsidP="002D6444">
            <w:pPr>
              <w:spacing w:before="60"/>
              <w:rPr>
                <w:sz w:val="18"/>
              </w:rPr>
            </w:pPr>
          </w:p>
        </w:tc>
      </w:tr>
    </w:tbl>
    <w:p w14:paraId="039CC3F7" w14:textId="216415CD" w:rsidR="0072607C" w:rsidRDefault="0072607C"/>
    <w:tbl>
      <w:tblPr>
        <w:tblW w:w="9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2976"/>
        <w:gridCol w:w="2436"/>
      </w:tblGrid>
      <w:tr w:rsidR="00186529" w:rsidRPr="00A91932" w14:paraId="2388721C" w14:textId="77777777" w:rsidTr="003456D6">
        <w:trPr>
          <w:tblHeader/>
        </w:trPr>
        <w:tc>
          <w:tcPr>
            <w:tcW w:w="9807" w:type="dxa"/>
            <w:gridSpan w:val="4"/>
            <w:shd w:val="solid" w:color="F1F1F1" w:fill="auto"/>
            <w:vAlign w:val="center"/>
          </w:tcPr>
          <w:p w14:paraId="1C6D2DF3" w14:textId="77777777" w:rsidR="00186529" w:rsidRPr="00A91932" w:rsidRDefault="00186529" w:rsidP="005E04A4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Sig</w:t>
            </w:r>
            <w:r>
              <w:rPr>
                <w:b/>
                <w:bCs/>
                <w:sz w:val="18"/>
              </w:rPr>
              <w:t>ns</w:t>
            </w:r>
          </w:p>
        </w:tc>
      </w:tr>
      <w:tr w:rsidR="00186529" w:rsidRPr="00A91932" w14:paraId="29516D7C" w14:textId="77777777" w:rsidTr="003456D6">
        <w:trPr>
          <w:tblHeader/>
        </w:trPr>
        <w:tc>
          <w:tcPr>
            <w:tcW w:w="2694" w:type="dxa"/>
            <w:shd w:val="solid" w:color="F1F1F1" w:fill="auto"/>
            <w:vAlign w:val="center"/>
          </w:tcPr>
          <w:p w14:paraId="448E63CE" w14:textId="77777777" w:rsidR="00186529" w:rsidRPr="00A91932" w:rsidRDefault="00186529" w:rsidP="005E04A4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Element</w:t>
            </w:r>
          </w:p>
        </w:tc>
        <w:tc>
          <w:tcPr>
            <w:tcW w:w="1701" w:type="dxa"/>
            <w:shd w:val="solid" w:color="F1F1F1" w:fill="auto"/>
            <w:vAlign w:val="center"/>
          </w:tcPr>
          <w:p w14:paraId="2597A231" w14:textId="77777777" w:rsidR="00186529" w:rsidRPr="00A91932" w:rsidRDefault="00186529" w:rsidP="005E04A4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6" w:type="dxa"/>
            <w:shd w:val="solid" w:color="F1F1F1" w:fill="auto"/>
            <w:vAlign w:val="center"/>
          </w:tcPr>
          <w:p w14:paraId="4535E8CC" w14:textId="4EB772B0" w:rsidR="00186529" w:rsidRPr="00A91932" w:rsidRDefault="00F41D2E" w:rsidP="005E04A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General </w:t>
            </w:r>
            <w:r w:rsidR="00186529" w:rsidRPr="00A91932">
              <w:rPr>
                <w:b/>
                <w:bCs/>
                <w:sz w:val="18"/>
              </w:rPr>
              <w:t>Response</w:t>
            </w:r>
          </w:p>
        </w:tc>
        <w:tc>
          <w:tcPr>
            <w:tcW w:w="2436" w:type="dxa"/>
            <w:shd w:val="solid" w:color="F1F1F1" w:fill="auto"/>
            <w:vAlign w:val="center"/>
          </w:tcPr>
          <w:p w14:paraId="4030C063" w14:textId="77777777" w:rsidR="00186529" w:rsidRPr="00A91932" w:rsidRDefault="00186529" w:rsidP="005E04A4">
            <w:pPr>
              <w:spacing w:before="60"/>
              <w:rPr>
                <w:b/>
                <w:bCs/>
                <w:sz w:val="18"/>
              </w:rPr>
            </w:pPr>
            <w:r w:rsidRPr="00A91932">
              <w:rPr>
                <w:b/>
                <w:bCs/>
                <w:sz w:val="18"/>
              </w:rPr>
              <w:t>Comments</w:t>
            </w:r>
          </w:p>
        </w:tc>
      </w:tr>
      <w:tr w:rsidR="00C93EE6" w:rsidRPr="00A91932" w14:paraId="080960EA" w14:textId="77777777" w:rsidTr="003456D6">
        <w:trPr>
          <w:trHeight w:val="64"/>
        </w:trPr>
        <w:tc>
          <w:tcPr>
            <w:tcW w:w="2694" w:type="dxa"/>
            <w:vAlign w:val="center"/>
          </w:tcPr>
          <w:p w14:paraId="3543FB2C" w14:textId="77777777" w:rsidR="00C93EE6" w:rsidRDefault="00C93EE6" w:rsidP="00C93EE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Obstructions</w:t>
            </w:r>
          </w:p>
          <w:p w14:paraId="7C7B9901" w14:textId="2301EF08" w:rsidR="00C93EE6" w:rsidRPr="00A91932" w:rsidRDefault="00342556" w:rsidP="00C93EE6">
            <w:pPr>
              <w:spacing w:before="60"/>
              <w:rPr>
                <w:rFonts w:cs="Arial"/>
                <w:sz w:val="18"/>
                <w:szCs w:val="18"/>
              </w:rPr>
            </w:pPr>
            <w:r w:rsidRPr="00342556">
              <w:rPr>
                <w:rFonts w:cs="Arial"/>
                <w:sz w:val="18"/>
                <w:szCs w:val="18"/>
              </w:rPr>
              <w:t>Obstructions to control signs (stop/give way) to road users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9A457" w14:textId="77777777" w:rsidR="00C93EE6" w:rsidRPr="00A91932" w:rsidRDefault="00C93EE6" w:rsidP="00C93EE6">
            <w:pPr>
              <w:spacing w:before="60"/>
              <w:rPr>
                <w:color w:val="4472C4"/>
                <w:sz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4677878" w14:textId="2041B3AB" w:rsidR="00C93EE6" w:rsidRPr="00A91932" w:rsidRDefault="00C93EE6" w:rsidP="00C93EE6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Remove obstruction </w:t>
            </w:r>
            <w:r w:rsidRPr="00741580">
              <w:rPr>
                <w:sz w:val="18"/>
              </w:rPr>
              <w:t xml:space="preserve">if within Maintenance </w:t>
            </w:r>
            <w:r>
              <w:rPr>
                <w:sz w:val="18"/>
              </w:rPr>
              <w:t>B</w:t>
            </w:r>
            <w:r w:rsidRPr="00741580">
              <w:rPr>
                <w:sz w:val="18"/>
              </w:rPr>
              <w:t>oundary</w:t>
            </w:r>
            <w:r>
              <w:rPr>
                <w:sz w:val="18"/>
              </w:rPr>
              <w:t xml:space="preserve">, </w:t>
            </w:r>
            <w:r w:rsidRPr="00741580">
              <w:rPr>
                <w:sz w:val="18"/>
              </w:rPr>
              <w:t>inform road manager</w:t>
            </w:r>
            <w:r>
              <w:rPr>
                <w:sz w:val="18"/>
              </w:rPr>
              <w:t xml:space="preserve"> otherwise.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08561E5" w14:textId="77777777" w:rsidR="00C93EE6" w:rsidRPr="00A91932" w:rsidRDefault="00C93EE6" w:rsidP="00C93EE6">
            <w:pPr>
              <w:spacing w:before="60"/>
              <w:rPr>
                <w:color w:val="4472C4"/>
                <w:sz w:val="18"/>
              </w:rPr>
            </w:pPr>
          </w:p>
        </w:tc>
      </w:tr>
      <w:tr w:rsidR="00C93EE6" w:rsidRPr="00A91932" w14:paraId="64198B06" w14:textId="77777777" w:rsidTr="0021795B">
        <w:trPr>
          <w:trHeight w:val="64"/>
        </w:trPr>
        <w:tc>
          <w:tcPr>
            <w:tcW w:w="2694" w:type="dxa"/>
            <w:vAlign w:val="center"/>
          </w:tcPr>
          <w:p w14:paraId="13965DD2" w14:textId="77777777" w:rsidR="00C93EE6" w:rsidRPr="00A91932" w:rsidRDefault="00C93EE6" w:rsidP="00C93EE6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Sign Condition</w:t>
            </w:r>
          </w:p>
          <w:p w14:paraId="5CB08BAC" w14:textId="0A9A0BB2" w:rsidR="00C93EE6" w:rsidRDefault="00C93EE6" w:rsidP="00C93EE6">
            <w:pPr>
              <w:spacing w:before="60"/>
              <w:rPr>
                <w:rFonts w:cs="Arial"/>
                <w:sz w:val="18"/>
                <w:szCs w:val="18"/>
              </w:rPr>
            </w:pPr>
            <w:r w:rsidRPr="00A91932">
              <w:rPr>
                <w:rFonts w:cs="Arial"/>
                <w:sz w:val="18"/>
                <w:szCs w:val="18"/>
              </w:rPr>
              <w:t>Sign is present</w:t>
            </w:r>
            <w:r>
              <w:rPr>
                <w:rFonts w:cs="Arial"/>
                <w:sz w:val="18"/>
                <w:szCs w:val="18"/>
              </w:rPr>
              <w:t xml:space="preserve"> not missing any assemblies (see reference)</w:t>
            </w:r>
            <w:r w:rsidRPr="00A91932">
              <w:rPr>
                <w:rFonts w:cs="Arial"/>
                <w:sz w:val="18"/>
                <w:szCs w:val="18"/>
              </w:rPr>
              <w:t>, free of graffiti,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A91932">
              <w:rPr>
                <w:rFonts w:cs="Arial"/>
                <w:sz w:val="18"/>
                <w:szCs w:val="18"/>
              </w:rPr>
              <w:t>not faded etc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B350D" w14:textId="77777777" w:rsidR="00C93EE6" w:rsidRPr="00A91932" w:rsidRDefault="00C93EE6" w:rsidP="00C93EE6">
            <w:pPr>
              <w:spacing w:before="60"/>
              <w:rPr>
                <w:color w:val="4472C4"/>
                <w:sz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BF6D4D" w14:textId="77777777" w:rsidR="00C93EE6" w:rsidRPr="00A91932" w:rsidRDefault="00C93EE6" w:rsidP="00C93EE6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Repair or replace signs.</w:t>
            </w:r>
          </w:p>
          <w:p w14:paraId="14D1014F" w14:textId="77777777" w:rsidR="00C93EE6" w:rsidRPr="00A91932" w:rsidRDefault="00C93EE6" w:rsidP="00C93EE6">
            <w:pPr>
              <w:spacing w:before="0"/>
              <w:rPr>
                <w:sz w:val="18"/>
              </w:rPr>
            </w:pPr>
          </w:p>
          <w:p w14:paraId="095F1F53" w14:textId="312C017A" w:rsidR="00C93EE6" w:rsidRDefault="00C93EE6" w:rsidP="00C93EE6">
            <w:pPr>
              <w:spacing w:before="0"/>
              <w:rPr>
                <w:sz w:val="18"/>
              </w:rPr>
            </w:pPr>
            <w:r w:rsidRPr="005E04A4">
              <w:rPr>
                <w:sz w:val="18"/>
              </w:rPr>
              <w:t xml:space="preserve">Any observations </w:t>
            </w:r>
            <w:r>
              <w:rPr>
                <w:sz w:val="18"/>
              </w:rPr>
              <w:t xml:space="preserve">outside rail corridor </w:t>
            </w:r>
            <w:r w:rsidRPr="005E04A4">
              <w:rPr>
                <w:sz w:val="18"/>
              </w:rPr>
              <w:t>– Record and notify Road Manager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1416056" w14:textId="77777777" w:rsidR="00C93EE6" w:rsidRPr="00A91932" w:rsidRDefault="00C93EE6" w:rsidP="00C93EE6">
            <w:pPr>
              <w:spacing w:before="60"/>
              <w:rPr>
                <w:color w:val="4472C4"/>
                <w:sz w:val="18"/>
              </w:rPr>
            </w:pPr>
          </w:p>
        </w:tc>
      </w:tr>
      <w:tr w:rsidR="00C93EE6" w:rsidRPr="00A91932" w14:paraId="1B70F0BE" w14:textId="77777777" w:rsidTr="003456D6">
        <w:trPr>
          <w:trHeight w:val="1191"/>
        </w:trPr>
        <w:tc>
          <w:tcPr>
            <w:tcW w:w="2694" w:type="dxa"/>
            <w:vAlign w:val="center"/>
          </w:tcPr>
          <w:p w14:paraId="70DBD78A" w14:textId="1E1B460A" w:rsidR="00C93EE6" w:rsidRPr="00A91932" w:rsidRDefault="00C93EE6" w:rsidP="00C93EE6">
            <w:pPr>
              <w:spacing w:before="60"/>
              <w:rPr>
                <w:rFonts w:cs="Arial"/>
                <w:sz w:val="18"/>
                <w:szCs w:val="18"/>
              </w:rPr>
            </w:pPr>
            <w:r w:rsidRPr="00434EB0">
              <w:rPr>
                <w:rFonts w:cs="Arial"/>
                <w:sz w:val="18"/>
                <w:szCs w:val="18"/>
              </w:rPr>
              <w:lastRenderedPageBreak/>
              <w:t>Sign Missing</w:t>
            </w:r>
            <w:r w:rsidRPr="00434EB0">
              <w:rPr>
                <w:rFonts w:cs="Arial"/>
                <w:sz w:val="18"/>
                <w:szCs w:val="18"/>
              </w:rPr>
              <w:tab/>
            </w:r>
            <w:r w:rsidRPr="00434EB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8C0A5" w14:textId="77777777" w:rsidR="00C93EE6" w:rsidRPr="00A91932" w:rsidRDefault="00C93EE6" w:rsidP="00C93EE6">
            <w:pPr>
              <w:spacing w:before="60"/>
              <w:rPr>
                <w:sz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7AE7B8" w14:textId="045A520E" w:rsidR="00C93EE6" w:rsidRPr="00A91932" w:rsidRDefault="00C93EE6" w:rsidP="00C93EE6">
            <w:pPr>
              <w:spacing w:before="0"/>
              <w:rPr>
                <w:sz w:val="18"/>
              </w:rPr>
            </w:pPr>
            <w:r w:rsidRPr="00434EB0">
              <w:rPr>
                <w:rFonts w:cs="Arial"/>
                <w:sz w:val="18"/>
                <w:szCs w:val="18"/>
              </w:rPr>
              <w:t>If missing the Stop or Give Way sign, implement necessary measures such as CAN warning and restricting access subject to site risk. 20km/h TSR until sign is replaced.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5182C86" w14:textId="77777777" w:rsidR="00C93EE6" w:rsidRPr="00A91932" w:rsidRDefault="00C93EE6" w:rsidP="00C93EE6">
            <w:pPr>
              <w:spacing w:before="60"/>
              <w:rPr>
                <w:sz w:val="18"/>
              </w:rPr>
            </w:pPr>
          </w:p>
        </w:tc>
      </w:tr>
    </w:tbl>
    <w:p w14:paraId="781017C7" w14:textId="77777777" w:rsidR="00186529" w:rsidRDefault="00186529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2971"/>
        <w:gridCol w:w="2441"/>
      </w:tblGrid>
      <w:tr w:rsidR="0078069E" w:rsidRPr="0078069E" w14:paraId="158FE4C4" w14:textId="77777777" w:rsidTr="00201805">
        <w:trPr>
          <w:tblHeader/>
        </w:trPr>
        <w:tc>
          <w:tcPr>
            <w:tcW w:w="9807" w:type="dxa"/>
            <w:gridSpan w:val="4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56D71D67" w14:textId="2DC1E96F" w:rsidR="00673C30" w:rsidRPr="0078069E" w:rsidRDefault="00673C30" w:rsidP="005E04A4">
            <w:pPr>
              <w:spacing w:before="60"/>
              <w:rPr>
                <w:b/>
                <w:bCs/>
                <w:sz w:val="18"/>
              </w:rPr>
            </w:pPr>
            <w:r w:rsidRPr="0078069E">
              <w:rPr>
                <w:b/>
                <w:bCs/>
                <w:sz w:val="18"/>
              </w:rPr>
              <w:t>Civil</w:t>
            </w:r>
          </w:p>
        </w:tc>
      </w:tr>
      <w:tr w:rsidR="0078069E" w:rsidRPr="0078069E" w14:paraId="7770AD7F" w14:textId="77777777" w:rsidTr="00201805">
        <w:trPr>
          <w:tblHeader/>
        </w:trPr>
        <w:tc>
          <w:tcPr>
            <w:tcW w:w="2694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4C47FFB4" w14:textId="77777777" w:rsidR="00673C30" w:rsidRPr="0078069E" w:rsidRDefault="00673C30" w:rsidP="005E04A4">
            <w:pPr>
              <w:spacing w:before="60"/>
              <w:rPr>
                <w:b/>
                <w:bCs/>
                <w:sz w:val="18"/>
              </w:rPr>
            </w:pPr>
            <w:r w:rsidRPr="0078069E">
              <w:rPr>
                <w:b/>
                <w:bCs/>
                <w:sz w:val="18"/>
              </w:rPr>
              <w:t>Element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012987B1" w14:textId="77777777" w:rsidR="00673C30" w:rsidRPr="0078069E" w:rsidRDefault="00673C30" w:rsidP="005E04A4">
            <w:pPr>
              <w:spacing w:before="60"/>
              <w:rPr>
                <w:b/>
                <w:bCs/>
                <w:sz w:val="18"/>
              </w:rPr>
            </w:pPr>
            <w:r w:rsidRPr="0078069E">
              <w:rPr>
                <w:b/>
                <w:bCs/>
                <w:sz w:val="18"/>
              </w:rPr>
              <w:t>Observed Result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314748F9" w14:textId="141B35DB" w:rsidR="00673C30" w:rsidRPr="0078069E" w:rsidRDefault="004F6D4E" w:rsidP="005E04A4">
            <w:pPr>
              <w:spacing w:before="60"/>
              <w:rPr>
                <w:b/>
                <w:bCs/>
                <w:sz w:val="18"/>
              </w:rPr>
            </w:pPr>
            <w:r w:rsidRPr="0078069E">
              <w:rPr>
                <w:b/>
                <w:bCs/>
                <w:sz w:val="18"/>
              </w:rPr>
              <w:t xml:space="preserve">General </w:t>
            </w:r>
            <w:r w:rsidR="00673C30" w:rsidRPr="0078069E">
              <w:rPr>
                <w:b/>
                <w:bCs/>
                <w:sz w:val="18"/>
              </w:rPr>
              <w:t>Response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solid" w:color="F1F1F1" w:fill="auto"/>
            <w:vAlign w:val="center"/>
          </w:tcPr>
          <w:p w14:paraId="16C750BA" w14:textId="77777777" w:rsidR="00673C30" w:rsidRPr="0078069E" w:rsidRDefault="00673C30" w:rsidP="005E04A4">
            <w:pPr>
              <w:spacing w:before="60"/>
              <w:rPr>
                <w:b/>
                <w:bCs/>
                <w:sz w:val="18"/>
              </w:rPr>
            </w:pPr>
            <w:r w:rsidRPr="0078069E">
              <w:rPr>
                <w:b/>
                <w:bCs/>
                <w:sz w:val="18"/>
              </w:rPr>
              <w:t>Comments</w:t>
            </w:r>
          </w:p>
        </w:tc>
      </w:tr>
      <w:tr w:rsidR="0078069E" w:rsidRPr="0078069E" w14:paraId="787536A7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6A08B6C3" w14:textId="77777777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Gauge</w:t>
            </w:r>
          </w:p>
          <w:p w14:paraId="54BD3734" w14:textId="6B5841E9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(Different restrictions apply based on track speed; look for signs of gauge widening or tightening)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B990F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127D7014" w14:textId="702B8D9E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Record any defects as Known Conditions and respond as per Track and Civil Response Booklet</w:t>
            </w:r>
            <w:r w:rsidRPr="0078069E" w:rsidDel="00434EB0">
              <w:rPr>
                <w:sz w:val="18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1417D6A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2B2A2B7C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04891EFC" w14:textId="77777777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Sleepers and Fastening</w:t>
            </w:r>
          </w:p>
          <w:p w14:paraId="1B76639E" w14:textId="77777777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Missing Sleepers (where visible)</w:t>
            </w:r>
          </w:p>
          <w:p w14:paraId="27D87579" w14:textId="77777777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</w:p>
          <w:p w14:paraId="399FFBE5" w14:textId="361F6AF7" w:rsidR="0078069E" w:rsidRPr="003456D6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Ineffective sleepers or fastenings (where visible)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F59B9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11B24710" w14:textId="521951AE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F5CEE2D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5C53D4DA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5E370B10" w14:textId="77777777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Rail Condition</w:t>
            </w:r>
          </w:p>
          <w:p w14:paraId="6769FCAB" w14:textId="00B03B95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Check condition of rail head. Look for RCF, Shelling, Squats, Wheel burns, Rail flow, Corrosion and Mechanical damage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F27C0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874E5B7" w14:textId="56C9137A" w:rsidR="0078069E" w:rsidRPr="0078069E" w:rsidRDefault="0078069E" w:rsidP="0078069E">
            <w:pPr>
              <w:spacing w:before="0"/>
              <w:rPr>
                <w:sz w:val="18"/>
              </w:rPr>
            </w:pPr>
            <w:r w:rsidRPr="003456D6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79D65B7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3E49B047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2AC71727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Track Geometry</w:t>
            </w:r>
          </w:p>
          <w:p w14:paraId="2705D48C" w14:textId="32D002BE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 xml:space="preserve">Visual check for </w:t>
            </w:r>
            <w:r w:rsidRPr="0078069E">
              <w:rPr>
                <w:rFonts w:cs="Arial"/>
                <w:sz w:val="18"/>
                <w:szCs w:val="18"/>
              </w:rPr>
              <w:t>Ballast degradation, heave, Mud hole development, Top &amp; Twist etc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7CD50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174C305C" w14:textId="0F98926D" w:rsidR="0078069E" w:rsidRPr="0078069E" w:rsidRDefault="0078069E" w:rsidP="0078069E">
            <w:pPr>
              <w:spacing w:before="0"/>
              <w:rPr>
                <w:sz w:val="18"/>
              </w:rPr>
            </w:pPr>
            <w:r w:rsidRPr="003456D6">
              <w:rPr>
                <w:sz w:val="18"/>
              </w:rPr>
              <w:t>Record any defects as Known Conditions and respond as per Track and Civil Response Booklet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0E7F909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3AE36D24" w14:textId="77777777" w:rsidTr="004E72EE">
        <w:trPr>
          <w:trHeight w:val="124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BD306B2" w14:textId="169779C8" w:rsidR="0078069E" w:rsidRPr="0078069E" w:rsidRDefault="0078069E" w:rsidP="0078069E">
            <w:pPr>
              <w:spacing w:before="60"/>
              <w:rPr>
                <w:sz w:val="18"/>
                <w:szCs w:val="18"/>
              </w:rPr>
            </w:pPr>
            <w:r w:rsidRPr="0078069E">
              <w:rPr>
                <w:sz w:val="18"/>
                <w:szCs w:val="18"/>
              </w:rPr>
              <w:t>Flangeway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9B8D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E25E3" w14:textId="7A5D8D35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Width &gt;</w:t>
            </w:r>
            <w:r w:rsidR="0034219E">
              <w:rPr>
                <w:sz w:val="18"/>
              </w:rPr>
              <w:t xml:space="preserve"> 8</w:t>
            </w:r>
            <w:r w:rsidRPr="0078069E">
              <w:rPr>
                <w:sz w:val="18"/>
              </w:rPr>
              <w:t xml:space="preserve">5mm record as Known Condition </w:t>
            </w:r>
          </w:p>
          <w:p w14:paraId="2E7048C9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</w:p>
          <w:p w14:paraId="24A52043" w14:textId="4014773F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Width &lt;</w:t>
            </w:r>
            <w:r w:rsidR="0034219E">
              <w:rPr>
                <w:sz w:val="18"/>
              </w:rPr>
              <w:t xml:space="preserve"> </w:t>
            </w:r>
            <w:r w:rsidRPr="0078069E">
              <w:rPr>
                <w:sz w:val="18"/>
              </w:rPr>
              <w:t>60mm –</w:t>
            </w:r>
          </w:p>
          <w:p w14:paraId="6DD36AA0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remediation required within 28 </w:t>
            </w:r>
            <w:proofErr w:type="gramStart"/>
            <w:r w:rsidRPr="0078069E">
              <w:rPr>
                <w:sz w:val="18"/>
              </w:rPr>
              <w:t>days</w:t>
            </w:r>
            <w:proofErr w:type="gramEnd"/>
          </w:p>
          <w:p w14:paraId="62AE767B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</w:p>
          <w:p w14:paraId="4DA0C591" w14:textId="27CA335C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Depth &lt;</w:t>
            </w:r>
            <w:r w:rsidR="0034219E">
              <w:rPr>
                <w:sz w:val="18"/>
              </w:rPr>
              <w:t xml:space="preserve"> </w:t>
            </w:r>
            <w:r w:rsidRPr="0078069E">
              <w:rPr>
                <w:sz w:val="18"/>
              </w:rPr>
              <w:t>40 mm – remediation required within 28 days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8369A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788D2298" w14:textId="77777777" w:rsidTr="004E72EE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F68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Sealed Crossing Surface </w:t>
            </w:r>
          </w:p>
          <w:p w14:paraId="1A288569" w14:textId="757FE00A" w:rsidR="0078069E" w:rsidRPr="003456D6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Pothole / deformation depth (measured with a </w:t>
            </w:r>
            <w:r w:rsidR="004E6C94">
              <w:rPr>
                <w:rFonts w:cs="Arial"/>
                <w:sz w:val="18"/>
                <w:szCs w:val="18"/>
              </w:rPr>
              <w:t xml:space="preserve">1 </w:t>
            </w:r>
            <w:r w:rsidRPr="0078069E">
              <w:rPr>
                <w:rFonts w:cs="Arial"/>
                <w:sz w:val="18"/>
                <w:szCs w:val="18"/>
              </w:rPr>
              <w:t>m straight edge)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B99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200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20 mm to 40 mm - Monitor condition or repair within </w:t>
            </w:r>
            <w:r w:rsidRPr="003456D6">
              <w:rPr>
                <w:sz w:val="18"/>
              </w:rPr>
              <w:t>180</w:t>
            </w:r>
            <w:r w:rsidRPr="0078069E">
              <w:rPr>
                <w:sz w:val="18"/>
              </w:rPr>
              <w:t xml:space="preserve"> days</w:t>
            </w:r>
          </w:p>
          <w:p w14:paraId="76A7CCFD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40 mm to 60 mm – Repair within </w:t>
            </w:r>
            <w:r w:rsidRPr="003456D6">
              <w:rPr>
                <w:sz w:val="18"/>
              </w:rPr>
              <w:t>90</w:t>
            </w:r>
            <w:r w:rsidRPr="0078069E">
              <w:rPr>
                <w:sz w:val="18"/>
              </w:rPr>
              <w:t xml:space="preserve"> days</w:t>
            </w:r>
          </w:p>
          <w:p w14:paraId="74E4FFB3" w14:textId="1E6FFF72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&gt;60 mm – Act as determined by site conditions and repair withi</w:t>
            </w:r>
            <w:r w:rsidRPr="003456D6">
              <w:rPr>
                <w:sz w:val="18"/>
              </w:rPr>
              <w:t xml:space="preserve">n 28 </w:t>
            </w:r>
            <w:r w:rsidRPr="0078069E">
              <w:rPr>
                <w:sz w:val="18"/>
              </w:rPr>
              <w:t xml:space="preserve">days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6659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26926D89" w14:textId="77777777" w:rsidTr="004E72EE">
        <w:trPr>
          <w:trHeight w:val="124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C3A02EF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Modular Crossing Surface</w:t>
            </w:r>
          </w:p>
          <w:p w14:paraId="588F8A80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Modular panel gaps </w:t>
            </w:r>
            <w:r w:rsidRPr="003456D6">
              <w:rPr>
                <w:rFonts w:cs="Arial"/>
                <w:sz w:val="18"/>
                <w:szCs w:val="18"/>
              </w:rPr>
              <w:t xml:space="preserve">&gt;15mm </w:t>
            </w:r>
            <w:r w:rsidRPr="0078069E">
              <w:rPr>
                <w:rFonts w:cs="Arial"/>
                <w:sz w:val="18"/>
                <w:szCs w:val="18"/>
              </w:rPr>
              <w:t xml:space="preserve">posing hazard including to </w:t>
            </w:r>
            <w:proofErr w:type="gramStart"/>
            <w:r w:rsidRPr="0078069E">
              <w:rPr>
                <w:rFonts w:cs="Arial"/>
                <w:sz w:val="18"/>
                <w:szCs w:val="18"/>
              </w:rPr>
              <w:t>cyclist</w:t>
            </w:r>
            <w:proofErr w:type="gramEnd"/>
          </w:p>
          <w:p w14:paraId="1A184796" w14:textId="15C13E1F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Ineffective fastening system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F00C3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73952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Remediation required where defects </w:t>
            </w:r>
            <w:proofErr w:type="gramStart"/>
            <w:r w:rsidRPr="0078069E">
              <w:rPr>
                <w:sz w:val="18"/>
              </w:rPr>
              <w:t>present</w:t>
            </w:r>
            <w:proofErr w:type="gramEnd"/>
          </w:p>
          <w:p w14:paraId="0C6EBCD5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</w:p>
          <w:p w14:paraId="134D0652" w14:textId="0F4EFA25" w:rsidR="0078069E" w:rsidRPr="0078069E" w:rsidRDefault="0078069E" w:rsidP="0078069E">
            <w:pPr>
              <w:spacing w:before="0"/>
              <w:rPr>
                <w:sz w:val="18"/>
              </w:rPr>
            </w:pPr>
            <w:r w:rsidRPr="003456D6">
              <w:rPr>
                <w:sz w:val="18"/>
              </w:rPr>
              <w:t>Repair within 28 days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8243A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DC6ED8" w:rsidRPr="0078069E" w14:paraId="6A9BCBAE" w14:textId="77777777" w:rsidTr="004E72EE">
        <w:trPr>
          <w:trHeight w:val="124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0B64A29" w14:textId="77777777" w:rsidR="00DC6ED8" w:rsidRDefault="00DC6ED8" w:rsidP="0078069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Modular Crossing Surface</w:t>
            </w:r>
          </w:p>
          <w:p w14:paraId="4ACC8A17" w14:textId="359140E2" w:rsidR="00DC6ED8" w:rsidRPr="0078069E" w:rsidRDefault="00DC6ED8" w:rsidP="0078069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Signs of wheel contact with crossing surface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A6BA6" w14:textId="77777777" w:rsidR="00DC6ED8" w:rsidRPr="0078069E" w:rsidRDefault="00DC6ED8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08A3D" w14:textId="515161B0" w:rsidR="00DC6ED8" w:rsidRPr="0078069E" w:rsidRDefault="00DC6ED8" w:rsidP="0078069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Record as Known Condition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3EBD9" w14:textId="77777777" w:rsidR="00DC6ED8" w:rsidRPr="0078069E" w:rsidRDefault="00DC6ED8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75E43736" w14:textId="77777777" w:rsidTr="004E72EE">
        <w:trPr>
          <w:trHeight w:val="1247"/>
        </w:trPr>
        <w:tc>
          <w:tcPr>
            <w:tcW w:w="2694" w:type="dxa"/>
            <w:tcBorders>
              <w:top w:val="nil"/>
            </w:tcBorders>
            <w:vAlign w:val="center"/>
          </w:tcPr>
          <w:p w14:paraId="46E69280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Unsealed Crossing Surface </w:t>
            </w:r>
          </w:p>
          <w:p w14:paraId="1BD9C0DF" w14:textId="168F1291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Displacement of loose materials exposing rail head to road users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BC8E888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auto"/>
            <w:vAlign w:val="center"/>
          </w:tcPr>
          <w:p w14:paraId="4DC5CED5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Remediation required where defects </w:t>
            </w:r>
            <w:proofErr w:type="gramStart"/>
            <w:r w:rsidRPr="0078069E">
              <w:rPr>
                <w:sz w:val="18"/>
              </w:rPr>
              <w:t>present</w:t>
            </w:r>
            <w:proofErr w:type="gramEnd"/>
          </w:p>
          <w:p w14:paraId="389C9C45" w14:textId="77777777" w:rsidR="0078069E" w:rsidRPr="003456D6" w:rsidRDefault="0078069E" w:rsidP="0078069E">
            <w:pPr>
              <w:spacing w:before="0"/>
              <w:rPr>
                <w:strike/>
                <w:sz w:val="18"/>
              </w:rPr>
            </w:pPr>
          </w:p>
          <w:p w14:paraId="358D61C1" w14:textId="6B23C334" w:rsidR="0078069E" w:rsidRPr="0078069E" w:rsidRDefault="0078069E" w:rsidP="0078069E">
            <w:pPr>
              <w:spacing w:before="0"/>
              <w:rPr>
                <w:sz w:val="18"/>
              </w:rPr>
            </w:pPr>
            <w:r w:rsidRPr="003456D6">
              <w:rPr>
                <w:sz w:val="18"/>
              </w:rPr>
              <w:t>Repair within 28 days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auto"/>
            <w:vAlign w:val="center"/>
          </w:tcPr>
          <w:p w14:paraId="0BEBF35F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216F9C02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63F47F55" w14:textId="3D887229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Track</w:t>
            </w:r>
            <w:r w:rsidRPr="0078069E">
              <w:rPr>
                <w:rFonts w:cs="Arial"/>
              </w:rPr>
              <w:t xml:space="preserve"> </w:t>
            </w:r>
            <w:r w:rsidRPr="0078069E">
              <w:rPr>
                <w:rFonts w:cs="Arial"/>
                <w:sz w:val="18"/>
                <w:szCs w:val="18"/>
              </w:rPr>
              <w:t>Drainage (</w:t>
            </w:r>
            <w:r w:rsidR="00D33F46">
              <w:rPr>
                <w:rFonts w:cs="Arial"/>
                <w:sz w:val="18"/>
                <w:szCs w:val="18"/>
              </w:rPr>
              <w:t>if applicable</w:t>
            </w:r>
            <w:r w:rsidRPr="0078069E">
              <w:rPr>
                <w:rFonts w:cs="Arial"/>
                <w:sz w:val="18"/>
                <w:szCs w:val="18"/>
              </w:rPr>
              <w:t>)</w:t>
            </w:r>
          </w:p>
          <w:p w14:paraId="35C5C555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Look for evidence of pumping of the </w:t>
            </w:r>
            <w:proofErr w:type="gramStart"/>
            <w:r w:rsidRPr="0078069E">
              <w:rPr>
                <w:rFonts w:cs="Arial"/>
                <w:sz w:val="18"/>
                <w:szCs w:val="18"/>
              </w:rPr>
              <w:t>crossing</w:t>
            </w:r>
            <w:proofErr w:type="gramEnd"/>
          </w:p>
          <w:p w14:paraId="2709EA23" w14:textId="7F3025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Check to ensure drainage path is clear and diverts water away from track</w:t>
            </w:r>
          </w:p>
        </w:tc>
        <w:tc>
          <w:tcPr>
            <w:tcW w:w="1701" w:type="dxa"/>
            <w:vAlign w:val="center"/>
          </w:tcPr>
          <w:p w14:paraId="4267F577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940AB47" w14:textId="0DFE2BA0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Record any defects as Known Conditions and respond as determined by site conditions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0F77C7D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41513CAF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1147F487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Vehicle Clearance</w:t>
            </w:r>
          </w:p>
          <w:p w14:paraId="51C0AEF9" w14:textId="107C9EF6" w:rsidR="0078069E" w:rsidRPr="003456D6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Check for drag marks or </w:t>
            </w:r>
            <w:r w:rsidRPr="003456D6">
              <w:rPr>
                <w:rFonts w:cs="Arial"/>
                <w:sz w:val="18"/>
                <w:szCs w:val="18"/>
              </w:rPr>
              <w:t xml:space="preserve">indications of road vehicles </w:t>
            </w:r>
            <w:r w:rsidRPr="0078069E">
              <w:rPr>
                <w:rFonts w:cs="Arial"/>
                <w:sz w:val="18"/>
                <w:szCs w:val="18"/>
              </w:rPr>
              <w:t>bottoming out on the approach and crossing surface.</w:t>
            </w:r>
          </w:p>
        </w:tc>
        <w:tc>
          <w:tcPr>
            <w:tcW w:w="1701" w:type="dxa"/>
            <w:vAlign w:val="center"/>
          </w:tcPr>
          <w:p w14:paraId="680573C6" w14:textId="77777777" w:rsidR="0078069E" w:rsidRPr="003456D6" w:rsidRDefault="0078069E" w:rsidP="0078069E">
            <w:pPr>
              <w:spacing w:before="60"/>
              <w:rPr>
                <w:sz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699700DF" w14:textId="77777777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Record observation. </w:t>
            </w:r>
          </w:p>
          <w:p w14:paraId="4E5CD01E" w14:textId="61095E8D" w:rsidR="0078069E" w:rsidRPr="003456D6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Liaise with relevant party to investigate the cause and determine appropriate actions.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9A8F1CD" w14:textId="77777777" w:rsidR="0078069E" w:rsidRPr="0078069E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36CFCFC8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6D59CA3D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Barriers</w:t>
            </w:r>
          </w:p>
          <w:p w14:paraId="018E8517" w14:textId="28B06FBC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Damaged barrier(s) at level crossing or around lx equipment </w:t>
            </w:r>
          </w:p>
        </w:tc>
        <w:tc>
          <w:tcPr>
            <w:tcW w:w="1701" w:type="dxa"/>
            <w:vAlign w:val="center"/>
          </w:tcPr>
          <w:p w14:paraId="53946A2B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FB9D0E8" w14:textId="2B11ECA1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Record any defects as known conditions for repair </w:t>
            </w:r>
            <w:r w:rsidR="00316091" w:rsidRPr="0078069E">
              <w:rPr>
                <w:sz w:val="18"/>
              </w:rPr>
              <w:t>were</w:t>
            </w:r>
            <w:r w:rsidRPr="0078069E">
              <w:rPr>
                <w:sz w:val="18"/>
              </w:rPr>
              <w:t xml:space="preserve"> owned by ARTC, advice Road Manager for non-ARTC barriers.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6903F0F" w14:textId="77777777" w:rsidR="0078069E" w:rsidRPr="003456D6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5C7B7927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048E8CC0" w14:textId="77777777" w:rsidR="0078069E" w:rsidRPr="0078069E" w:rsidRDefault="0078069E" w:rsidP="0078069E">
            <w:pPr>
              <w:pStyle w:val="Tablecontent"/>
              <w:rPr>
                <w:rFonts w:cs="Arial"/>
                <w:szCs w:val="18"/>
              </w:rPr>
            </w:pPr>
            <w:r w:rsidRPr="0078069E">
              <w:rPr>
                <w:rFonts w:cs="Arial"/>
                <w:szCs w:val="18"/>
              </w:rPr>
              <w:t>Barriers</w:t>
            </w:r>
          </w:p>
          <w:p w14:paraId="6BBA4244" w14:textId="77777777" w:rsidR="0078069E" w:rsidRPr="0078069E" w:rsidRDefault="0078069E" w:rsidP="0078069E">
            <w:pPr>
              <w:pStyle w:val="Tablecontent"/>
              <w:rPr>
                <w:rFonts w:cs="Arial"/>
                <w:szCs w:val="18"/>
              </w:rPr>
            </w:pPr>
            <w:r w:rsidRPr="0078069E">
              <w:rPr>
                <w:rFonts w:cs="Arial"/>
                <w:szCs w:val="18"/>
              </w:rPr>
              <w:t xml:space="preserve">Lookout for non-frangible materials used for ARTC barrier / signs within 5m of the edge of the </w:t>
            </w:r>
            <w:proofErr w:type="gramStart"/>
            <w:r w:rsidRPr="0078069E">
              <w:rPr>
                <w:rFonts w:cs="Arial"/>
                <w:szCs w:val="18"/>
              </w:rPr>
              <w:t>road</w:t>
            </w:r>
            <w:proofErr w:type="gramEnd"/>
          </w:p>
          <w:p w14:paraId="2742E09B" w14:textId="334FFDE9" w:rsidR="0078069E" w:rsidRPr="0078069E" w:rsidDel="0034396C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78069E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78069E">
              <w:rPr>
                <w:rFonts w:cs="Arial"/>
                <w:sz w:val="18"/>
                <w:szCs w:val="18"/>
              </w:rPr>
              <w:t xml:space="preserve"> Rail used as post)</w:t>
            </w:r>
          </w:p>
        </w:tc>
        <w:tc>
          <w:tcPr>
            <w:tcW w:w="1701" w:type="dxa"/>
            <w:vAlign w:val="center"/>
          </w:tcPr>
          <w:p w14:paraId="4BAF53EE" w14:textId="77777777" w:rsidR="0078069E" w:rsidRPr="0078069E" w:rsidRDefault="0078069E" w:rsidP="0078069E">
            <w:pPr>
              <w:spacing w:before="6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20339F17" w14:textId="37CBD24E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 xml:space="preserve">Report as Known Condition </w:t>
            </w:r>
            <w:r w:rsidRPr="003456D6">
              <w:rPr>
                <w:sz w:val="18"/>
              </w:rPr>
              <w:t>for planned removal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76AEFB9" w14:textId="77777777" w:rsidR="0078069E" w:rsidRPr="003456D6" w:rsidRDefault="0078069E" w:rsidP="0078069E">
            <w:pPr>
              <w:spacing w:before="60"/>
              <w:rPr>
                <w:sz w:val="18"/>
              </w:rPr>
            </w:pPr>
          </w:p>
        </w:tc>
      </w:tr>
      <w:tr w:rsidR="0078069E" w:rsidRPr="0078069E" w14:paraId="25037645" w14:textId="77777777" w:rsidTr="004E72EE">
        <w:trPr>
          <w:trHeight w:val="1247"/>
        </w:trPr>
        <w:tc>
          <w:tcPr>
            <w:tcW w:w="2694" w:type="dxa"/>
            <w:vAlign w:val="center"/>
          </w:tcPr>
          <w:p w14:paraId="0D1BA494" w14:textId="77777777" w:rsidR="0078069E" w:rsidRPr="0078069E" w:rsidRDefault="0078069E" w:rsidP="0078069E">
            <w:pPr>
              <w:spacing w:before="60"/>
              <w:rPr>
                <w:rFonts w:cs="Arial"/>
                <w:sz w:val="18"/>
                <w:szCs w:val="18"/>
              </w:rPr>
            </w:pPr>
            <w:r w:rsidRPr="0078069E">
              <w:rPr>
                <w:rFonts w:cs="Arial"/>
                <w:sz w:val="18"/>
                <w:szCs w:val="18"/>
              </w:rPr>
              <w:t xml:space="preserve">Road Marking </w:t>
            </w:r>
          </w:p>
          <w:p w14:paraId="2C17BB49" w14:textId="78856B33" w:rsidR="0078069E" w:rsidRPr="0078069E" w:rsidRDefault="0078069E" w:rsidP="0078069E">
            <w:pPr>
              <w:pStyle w:val="Tablecontent"/>
              <w:rPr>
                <w:rFonts w:cs="Arial"/>
                <w:szCs w:val="18"/>
              </w:rPr>
            </w:pPr>
            <w:r w:rsidRPr="0078069E">
              <w:rPr>
                <w:rFonts w:cs="Arial"/>
                <w:szCs w:val="18"/>
              </w:rPr>
              <w:t>Line faded etc.</w:t>
            </w:r>
          </w:p>
        </w:tc>
        <w:tc>
          <w:tcPr>
            <w:tcW w:w="1701" w:type="dxa"/>
            <w:vAlign w:val="center"/>
          </w:tcPr>
          <w:p w14:paraId="2578A02F" w14:textId="77777777" w:rsidR="0078069E" w:rsidRPr="0078069E" w:rsidRDefault="0078069E" w:rsidP="0078069E">
            <w:pPr>
              <w:spacing w:before="6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1FA5FB8D" w14:textId="7492F334" w:rsidR="0078069E" w:rsidRPr="0078069E" w:rsidRDefault="0078069E" w:rsidP="0078069E">
            <w:pPr>
              <w:spacing w:before="0"/>
              <w:rPr>
                <w:sz w:val="18"/>
              </w:rPr>
            </w:pPr>
            <w:r w:rsidRPr="0078069E">
              <w:rPr>
                <w:sz w:val="18"/>
              </w:rPr>
              <w:t>Any observations – Record and notify Road Manager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DB006D9" w14:textId="77777777" w:rsidR="0078069E" w:rsidRPr="003456D6" w:rsidRDefault="0078069E" w:rsidP="0078069E">
            <w:pPr>
              <w:spacing w:before="60"/>
              <w:rPr>
                <w:sz w:val="18"/>
              </w:rPr>
            </w:pPr>
          </w:p>
        </w:tc>
      </w:tr>
    </w:tbl>
    <w:p w14:paraId="2A996557" w14:textId="77777777" w:rsidR="00673C30" w:rsidRDefault="00673C30"/>
    <w:p w14:paraId="6DBAB0B6" w14:textId="77777777" w:rsidR="00AD12C7" w:rsidRDefault="00AD12C7"/>
    <w:p w14:paraId="12436EAC" w14:textId="77777777" w:rsidR="00A91932" w:rsidRPr="00A91932" w:rsidRDefault="00A91932" w:rsidP="00A91932">
      <w:pPr>
        <w:spacing w:after="240"/>
        <w:rPr>
          <w:b/>
          <w:bCs/>
          <w:sz w:val="18"/>
        </w:rPr>
      </w:pPr>
    </w:p>
    <w:p w14:paraId="3FF96EC3" w14:textId="77777777" w:rsidR="00A91932" w:rsidRDefault="00A91932" w:rsidP="00A91932">
      <w:pPr>
        <w:spacing w:after="240"/>
        <w:rPr>
          <w:b/>
          <w:bCs/>
          <w:sz w:val="18"/>
        </w:rPr>
      </w:pPr>
      <w:r w:rsidRPr="00A91932">
        <w:rPr>
          <w:b/>
          <w:bCs/>
          <w:sz w:val="18"/>
        </w:rPr>
        <w:t>Name of Inspector:</w:t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</w:r>
      <w:r w:rsidRPr="00A91932">
        <w:rPr>
          <w:b/>
          <w:bCs/>
          <w:sz w:val="18"/>
        </w:rPr>
        <w:tab/>
        <w:t>Signature:</w:t>
      </w:r>
    </w:p>
    <w:p w14:paraId="3D45A614" w14:textId="77777777" w:rsidR="000A59F3" w:rsidRDefault="000A59F3" w:rsidP="00A91932">
      <w:pPr>
        <w:spacing w:after="240"/>
        <w:rPr>
          <w:b/>
          <w:bCs/>
          <w:sz w:val="18"/>
        </w:rPr>
      </w:pPr>
    </w:p>
    <w:p w14:paraId="20B69B7C" w14:textId="77777777" w:rsidR="00941346" w:rsidRDefault="00941346" w:rsidP="00A91932">
      <w:pPr>
        <w:spacing w:after="240"/>
        <w:rPr>
          <w:b/>
          <w:bCs/>
          <w:sz w:val="18"/>
        </w:rPr>
      </w:pPr>
    </w:p>
    <w:p w14:paraId="6AC2FAE7" w14:textId="77777777" w:rsidR="004E72EE" w:rsidRDefault="004E72EE" w:rsidP="00A91932">
      <w:pPr>
        <w:spacing w:after="240"/>
        <w:rPr>
          <w:b/>
          <w:bCs/>
          <w:sz w:val="18"/>
        </w:rPr>
      </w:pPr>
    </w:p>
    <w:p w14:paraId="55C845F9" w14:textId="77777777" w:rsidR="004E72EE" w:rsidRDefault="004E72EE" w:rsidP="00A91932">
      <w:pPr>
        <w:spacing w:after="240"/>
        <w:rPr>
          <w:b/>
          <w:bCs/>
          <w:sz w:val="18"/>
        </w:rPr>
      </w:pPr>
    </w:p>
    <w:p w14:paraId="0F9FB560" w14:textId="2A82C9D1" w:rsidR="00F761B0" w:rsidRDefault="00DC0752" w:rsidP="00F761B0">
      <w:pPr>
        <w:spacing w:after="240"/>
        <w:rPr>
          <w:b/>
          <w:bCs/>
          <w:sz w:val="18"/>
        </w:rPr>
      </w:pPr>
      <w:r>
        <w:rPr>
          <w:b/>
          <w:bCs/>
          <w:sz w:val="18"/>
        </w:rPr>
        <w:t xml:space="preserve">Sighting </w:t>
      </w:r>
      <w:r w:rsidR="00391F1E">
        <w:rPr>
          <w:b/>
          <w:bCs/>
          <w:sz w:val="18"/>
        </w:rPr>
        <w:t>quadrants</w:t>
      </w:r>
      <w:r w:rsidR="00F761B0" w:rsidRPr="00A91932">
        <w:rPr>
          <w:b/>
          <w:bCs/>
          <w:sz w:val="18"/>
        </w:rPr>
        <w:t>:</w:t>
      </w:r>
    </w:p>
    <w:p w14:paraId="5AEB25E6" w14:textId="219C076B" w:rsidR="00650D7F" w:rsidRPr="00A91932" w:rsidRDefault="00650D7F" w:rsidP="003456D6">
      <w:pPr>
        <w:spacing w:after="240"/>
        <w:jc w:val="center"/>
        <w:rPr>
          <w:b/>
          <w:bCs/>
          <w:noProof/>
          <w:sz w:val="18"/>
        </w:rPr>
      </w:pPr>
      <w:r>
        <w:rPr>
          <w:noProof/>
        </w:rPr>
        <w:drawing>
          <wp:inline distT="0" distB="0" distL="0" distR="0" wp14:anchorId="661991BC" wp14:editId="78F214FC">
            <wp:extent cx="5772150" cy="29908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2AEC" w14:textId="77777777" w:rsidR="00821740" w:rsidRDefault="00821740" w:rsidP="00821740">
      <w:pPr>
        <w:spacing w:before="240" w:after="240"/>
        <w:rPr>
          <w:b/>
          <w:bCs/>
          <w:sz w:val="18"/>
        </w:rPr>
      </w:pPr>
    </w:p>
    <w:p w14:paraId="123EA184" w14:textId="24B997AA" w:rsidR="00821740" w:rsidRDefault="00821740" w:rsidP="00821740">
      <w:pPr>
        <w:spacing w:before="240" w:after="240"/>
        <w:rPr>
          <w:b/>
          <w:bCs/>
          <w:sz w:val="18"/>
        </w:rPr>
      </w:pPr>
      <w:r w:rsidRPr="00A91932">
        <w:rPr>
          <w:b/>
          <w:bCs/>
          <w:sz w:val="18"/>
        </w:rPr>
        <w:t>Acceptable replacement of RX-1, RX-</w:t>
      </w:r>
      <w:proofErr w:type="gramStart"/>
      <w:r w:rsidRPr="00A91932">
        <w:rPr>
          <w:b/>
          <w:bCs/>
          <w:sz w:val="18"/>
        </w:rPr>
        <w:t>2</w:t>
      </w:r>
      <w:proofErr w:type="gramEnd"/>
      <w:r w:rsidRPr="00A91932">
        <w:rPr>
          <w:b/>
          <w:bCs/>
          <w:sz w:val="18"/>
        </w:rPr>
        <w:t xml:space="preserve"> and RX-5 assembly examples:</w:t>
      </w:r>
    </w:p>
    <w:p w14:paraId="6287571B" w14:textId="77777777" w:rsidR="0018314F" w:rsidRPr="00A91932" w:rsidRDefault="0018314F" w:rsidP="00821740">
      <w:pPr>
        <w:spacing w:before="240" w:after="240"/>
        <w:rPr>
          <w:b/>
          <w:bCs/>
          <w:noProof/>
          <w:sz w:val="18"/>
        </w:rPr>
      </w:pPr>
    </w:p>
    <w:p w14:paraId="07C7053F" w14:textId="77777777" w:rsidR="00821740" w:rsidRDefault="00821740" w:rsidP="00821740">
      <w:pPr>
        <w:pStyle w:val="Para"/>
        <w:ind w:left="0"/>
        <w:jc w:val="center"/>
        <w:rPr>
          <w:b/>
          <w:bCs/>
          <w:noProof/>
          <w:sz w:val="18"/>
        </w:rPr>
      </w:pPr>
      <w:r>
        <w:rPr>
          <w:noProof/>
        </w:rPr>
        <w:drawing>
          <wp:inline distT="0" distB="0" distL="0" distR="0" wp14:anchorId="7F918C8A" wp14:editId="0DC9986D">
            <wp:extent cx="1332570" cy="1608454"/>
            <wp:effectExtent l="0" t="0" r="1270" b="0"/>
            <wp:docPr id="20" name="Picture 2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9620" cy="164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93EAE" wp14:editId="54164BB6">
            <wp:extent cx="1304290" cy="2064706"/>
            <wp:effectExtent l="0" t="0" r="0" b="0"/>
            <wp:docPr id="21" name="Picture 2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6321" cy="20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0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636F4A" wp14:editId="5FB1527B">
            <wp:extent cx="1561324" cy="2093594"/>
            <wp:effectExtent l="0" t="0" r="1270" b="254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257" cy="21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F140" w14:textId="77777777" w:rsidR="0018314F" w:rsidRDefault="0018314F" w:rsidP="00821740">
      <w:pPr>
        <w:pStyle w:val="FigureTableCaption"/>
      </w:pPr>
    </w:p>
    <w:p w14:paraId="7920EF84" w14:textId="276CB5DF" w:rsidR="00821740" w:rsidRPr="00317527" w:rsidRDefault="00821740" w:rsidP="00821740">
      <w:pPr>
        <w:pStyle w:val="FigureTableCaption"/>
      </w:pPr>
      <w:r w:rsidRPr="00317527">
        <w:t>Figures reproduced from AS 1742.7:2016. © Standards Australia Limited 2022.</w:t>
      </w:r>
    </w:p>
    <w:p w14:paraId="4FA8ECF7" w14:textId="3E49241A" w:rsidR="00EE69C1" w:rsidRPr="00BA309C" w:rsidRDefault="00EE69C1" w:rsidP="003456D6">
      <w:pPr>
        <w:spacing w:before="0" w:after="240"/>
        <w:jc w:val="center"/>
      </w:pPr>
    </w:p>
    <w:sectPr w:rsidR="00EE69C1" w:rsidRPr="00BA309C" w:rsidSect="0034255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25BE" w14:textId="77777777" w:rsidR="00711CCA" w:rsidRDefault="00711CCA">
      <w:r>
        <w:separator/>
      </w:r>
    </w:p>
    <w:p w14:paraId="7407D671" w14:textId="77777777" w:rsidR="00711CCA" w:rsidRDefault="00711CCA"/>
  </w:endnote>
  <w:endnote w:type="continuationSeparator" w:id="0">
    <w:p w14:paraId="72A1136D" w14:textId="77777777" w:rsidR="00711CCA" w:rsidRDefault="00711CCA">
      <w:r>
        <w:continuationSeparator/>
      </w:r>
    </w:p>
    <w:p w14:paraId="28732905" w14:textId="77777777" w:rsidR="00711CCA" w:rsidRDefault="00711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330" w14:textId="285F73BD" w:rsidR="00EE69C1" w:rsidRPr="008679E6" w:rsidRDefault="00EE69C1" w:rsidP="00EE69C1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="000114F7">
      <w:rPr>
        <w:rFonts w:ascii="Arial" w:hAnsi="Arial" w:cs="Arial"/>
        <w:b w:val="0"/>
        <w:sz w:val="16"/>
      </w:rPr>
      <w:t xml:space="preserve">      </w:t>
    </w:r>
    <w:r w:rsidRPr="00102367">
      <w:rPr>
        <w:rFonts w:ascii="Arial" w:hAnsi="Arial" w:cs="Arial"/>
        <w:b w:val="0"/>
        <w:sz w:val="16"/>
      </w:rPr>
      <w:t xml:space="preserve">Version Number: </w:t>
    </w:r>
    <w:r w:rsidR="00034BC2">
      <w:rPr>
        <w:rFonts w:ascii="Arial" w:hAnsi="Arial" w:cs="Arial"/>
        <w:b w:val="0"/>
        <w:sz w:val="16"/>
      </w:rPr>
      <w:t>1</w:t>
    </w:r>
    <w:r w:rsidR="00F97AD9">
      <w:rPr>
        <w:rFonts w:ascii="Arial" w:hAnsi="Arial" w:cs="Arial"/>
        <w:b w:val="0"/>
        <w:sz w:val="16"/>
      </w:rPr>
      <w:t>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 w:rsidR="00F97AD9">
      <w:rPr>
        <w:rFonts w:ascii="Arial" w:hAnsi="Arial" w:cs="Arial"/>
        <w:b w:val="0"/>
        <w:sz w:val="16"/>
      </w:rPr>
      <w:t xml:space="preserve"> </w:t>
    </w:r>
    <w:r w:rsidR="00316091">
      <w:rPr>
        <w:rFonts w:ascii="Arial" w:hAnsi="Arial" w:cs="Arial"/>
        <w:b w:val="0"/>
        <w:sz w:val="16"/>
      </w:rPr>
      <w:t>05 Feb 23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A5E7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A5E7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FEB8" w14:textId="750BC0C8" w:rsidR="00EE69C1" w:rsidRPr="004B5BF9" w:rsidRDefault="00EE69C1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A2607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A2607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52AB" w14:textId="77777777" w:rsidR="00711CCA" w:rsidRDefault="00711CCA">
      <w:r>
        <w:separator/>
      </w:r>
    </w:p>
    <w:p w14:paraId="6F092A55" w14:textId="77777777" w:rsidR="00711CCA" w:rsidRDefault="00711CCA"/>
  </w:footnote>
  <w:footnote w:type="continuationSeparator" w:id="0">
    <w:p w14:paraId="0BC0106B" w14:textId="77777777" w:rsidR="00711CCA" w:rsidRDefault="00711CCA">
      <w:r>
        <w:continuationSeparator/>
      </w:r>
    </w:p>
    <w:p w14:paraId="62429A0F" w14:textId="77777777" w:rsidR="00711CCA" w:rsidRDefault="00711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C46" w14:textId="1867E91D" w:rsidR="00EE69C1" w:rsidRPr="00E46EB5" w:rsidRDefault="00EE69C1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DCD933" wp14:editId="36B0A968">
              <wp:simplePos x="0" y="0"/>
              <wp:positionH relativeFrom="column">
                <wp:posOffset>-711835</wp:posOffset>
              </wp:positionH>
              <wp:positionV relativeFrom="paragraph">
                <wp:posOffset>-351790</wp:posOffset>
              </wp:positionV>
              <wp:extent cx="1778000" cy="1198880"/>
              <wp:effectExtent l="0" t="0" r="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C72AA" w14:textId="77777777" w:rsidR="00EE69C1" w:rsidRDefault="00EE69C1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CD933" id="Group 9" o:spid="_x0000_s1026" style="position:absolute;left:0;text-align:left;margin-left:-56.05pt;margin-top:-27.7pt;width:140pt;height:94.4pt;z-index:-25165516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0A2C72AA" w14:textId="77777777" w:rsidR="00EE69C1" w:rsidRDefault="00EE69C1" w:rsidP="008679E6"/>
                  </w:txbxContent>
                </v:textbox>
              </v:shape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A91932">
      <w:rPr>
        <w:rFonts w:cs="Arial"/>
        <w:b w:val="0"/>
        <w:color w:val="000000"/>
        <w:sz w:val="20"/>
        <w:szCs w:val="20"/>
        <w:lang w:eastAsia="en-AU"/>
      </w:rPr>
      <w:t xml:space="preserve">&amp; Systems </w:t>
    </w:r>
    <w:r w:rsidRPr="008679E6">
      <w:rPr>
        <w:rFonts w:cs="Arial"/>
        <w:b w:val="0"/>
        <w:color w:val="000000"/>
        <w:sz w:val="20"/>
        <w:szCs w:val="20"/>
        <w:lang w:eastAsia="en-AU"/>
      </w:rPr>
      <w:t>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="00A91932">
      <w:rPr>
        <w:rFonts w:cs="Arial"/>
        <w:b w:val="0"/>
        <w:color w:val="000000"/>
        <w:sz w:val="20"/>
        <w:szCs w:val="20"/>
        <w:lang w:eastAsia="en-AU"/>
      </w:rPr>
      <w:t>)</w:t>
    </w:r>
    <w:r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- Form</w:t>
    </w:r>
  </w:p>
  <w:p w14:paraId="37DC4CA3" w14:textId="3E40AC80" w:rsidR="00EE69C1" w:rsidRDefault="00316091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ETS-12-00 Section 12 – Level Crossings</w:t>
    </w:r>
  </w:p>
  <w:p w14:paraId="1974CF93" w14:textId="27DB6FDF" w:rsidR="00EE69C1" w:rsidRPr="008679E6" w:rsidRDefault="00EE69C1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F97AD9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7F33EB">
      <w:rPr>
        <w:rFonts w:cs="Arial"/>
        <w:b w:val="0"/>
        <w:color w:val="000000"/>
        <w:sz w:val="20"/>
        <w:szCs w:val="20"/>
        <w:lang w:eastAsia="en-AU"/>
      </w:rPr>
      <w:t>ETS1200F</w:t>
    </w:r>
    <w:r w:rsidR="00F97AD9">
      <w:rPr>
        <w:rFonts w:cs="Arial"/>
        <w:b w:val="0"/>
        <w:color w:val="000000"/>
        <w:sz w:val="20"/>
        <w:szCs w:val="20"/>
        <w:lang w:eastAsia="en-AU"/>
      </w:rPr>
      <w:t xml:space="preserve">-01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6C9B" w14:textId="146986ED" w:rsidR="00EE69C1" w:rsidRPr="00E46EB5" w:rsidRDefault="00EE69C1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31616" behindDoc="0" locked="0" layoutInCell="1" allowOverlap="1" wp14:anchorId="4A5F43E3" wp14:editId="43BC3022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428EA" w14:textId="77777777" w:rsidR="00EE69C1" w:rsidRDefault="00EE69C1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5F43E3" id="Group 17" o:spid="_x0000_s1029" style="position:absolute;left:0;text-align:left;margin-left:-56pt;margin-top:-27.65pt;width:140pt;height:94.4pt;z-index:2516316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DD428EA" w14:textId="77777777" w:rsidR="00EE69C1" w:rsidRDefault="00EE69C1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A2607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BB23F4B" w14:textId="6B9AC644" w:rsidR="00EE69C1" w:rsidRDefault="00EE69C1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A2607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032D093" w14:textId="0AE85C26" w:rsidR="00EE69C1" w:rsidRPr="004B5BF9" w:rsidRDefault="00A91932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8F6BEF" wp14:editId="1AC4E89A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570B" w14:textId="77777777" w:rsidR="00A91932" w:rsidRDefault="00A91932" w:rsidP="00A91932">
                          <w:pPr>
                            <w:jc w:val="center"/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F6BEF" id="Text Box 7" o:spid="_x0000_s1032" type="#_x0000_t202" style="position:absolute;left:0;text-align:left;margin-left:117.6pt;margin-top:320.25pt;width:318.75pt;height:107.2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" o:allowincell="f" filled="f" stroked="f">
              <v:stroke joinstyle="round"/>
              <o:lock v:ext="edit" shapetype="t"/>
              <v:textbox style="mso-fit-shape-to-text:t">
                <w:txbxContent>
                  <w:p w14:paraId="297E570B" w14:textId="77777777" w:rsidR="00A91932" w:rsidRDefault="00A91932" w:rsidP="00A91932">
                    <w:pPr>
                      <w:jc w:val="center"/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EE69C1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A2607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EE69C1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D602E"/>
    <w:multiLevelType w:val="singleLevel"/>
    <w:tmpl w:val="3396B409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0A6B4932"/>
    <w:multiLevelType w:val="singleLevel"/>
    <w:tmpl w:val="30EF64A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12B0325C"/>
    <w:multiLevelType w:val="singleLevel"/>
    <w:tmpl w:val="11BAC1ED"/>
    <w:lvl w:ilvl="0">
      <w:numFmt w:val="bullet"/>
      <w:lvlText w:val="§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D7DD98E"/>
    <w:multiLevelType w:val="singleLevel"/>
    <w:tmpl w:val="38B2AA5A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FE6406D"/>
    <w:multiLevelType w:val="singleLevel"/>
    <w:tmpl w:val="58DD05DD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25021035"/>
    <w:multiLevelType w:val="singleLevel"/>
    <w:tmpl w:val="028D3BD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BB478AF"/>
    <w:multiLevelType w:val="singleLevel"/>
    <w:tmpl w:val="3A29C268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0" w15:restartNumberingAfterBreak="0">
    <w:nsid w:val="347D14FD"/>
    <w:multiLevelType w:val="singleLevel"/>
    <w:tmpl w:val="189AEEE7"/>
    <w:lvl w:ilvl="0">
      <w:numFmt w:val="bullet"/>
      <w:lvlText w:val="§"/>
      <w:lvlJc w:val="left"/>
      <w:pPr>
        <w:tabs>
          <w:tab w:val="num" w:pos="792"/>
        </w:tabs>
        <w:ind w:left="792" w:hanging="792"/>
      </w:pPr>
      <w:rPr>
        <w:rFonts w:ascii="Wingdings" w:hAnsi="Wingdings" w:cs="Wingdings" w:hint="default"/>
        <w:color w:val="000000"/>
      </w:rPr>
    </w:lvl>
  </w:abstractNum>
  <w:abstractNum w:abstractNumId="21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28F87"/>
    <w:multiLevelType w:val="singleLevel"/>
    <w:tmpl w:val="7A5AD6B0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70CE330"/>
    <w:multiLevelType w:val="singleLevel"/>
    <w:tmpl w:val="4A81B27F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4D94C460"/>
    <w:multiLevelType w:val="singleLevel"/>
    <w:tmpl w:val="0335F7B2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6" w15:restartNumberingAfterBreak="0">
    <w:nsid w:val="5C0115AF"/>
    <w:multiLevelType w:val="singleLevel"/>
    <w:tmpl w:val="6A4EE562"/>
    <w:lvl w:ilvl="0">
      <w:numFmt w:val="bullet"/>
      <w:lvlText w:val="§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2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E3F10B6"/>
    <w:multiLevelType w:val="singleLevel"/>
    <w:tmpl w:val="54699D54"/>
    <w:lvl w:ilvl="0">
      <w:numFmt w:val="bullet"/>
      <w:lvlText w:val="§"/>
      <w:lvlJc w:val="left"/>
      <w:pPr>
        <w:tabs>
          <w:tab w:val="num" w:pos="792"/>
        </w:tabs>
      </w:pPr>
      <w:rPr>
        <w:rFonts w:ascii="Wingdings" w:hAnsi="Wingdings" w:cs="Wingdings" w:hint="default"/>
        <w:color w:val="000000"/>
      </w:rPr>
    </w:lvl>
  </w:abstractNum>
  <w:abstractNum w:abstractNumId="2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31156584">
    <w:abstractNumId w:val="9"/>
  </w:num>
  <w:num w:numId="2" w16cid:durableId="2069649546">
    <w:abstractNumId w:val="7"/>
  </w:num>
  <w:num w:numId="3" w16cid:durableId="1362777128">
    <w:abstractNumId w:val="6"/>
  </w:num>
  <w:num w:numId="4" w16cid:durableId="1568152775">
    <w:abstractNumId w:val="5"/>
  </w:num>
  <w:num w:numId="5" w16cid:durableId="978268315">
    <w:abstractNumId w:val="4"/>
  </w:num>
  <w:num w:numId="6" w16cid:durableId="915747203">
    <w:abstractNumId w:val="8"/>
  </w:num>
  <w:num w:numId="7" w16cid:durableId="480002375">
    <w:abstractNumId w:val="3"/>
  </w:num>
  <w:num w:numId="8" w16cid:durableId="1608151901">
    <w:abstractNumId w:val="2"/>
  </w:num>
  <w:num w:numId="9" w16cid:durableId="170489481">
    <w:abstractNumId w:val="1"/>
  </w:num>
  <w:num w:numId="10" w16cid:durableId="890193020">
    <w:abstractNumId w:val="0"/>
  </w:num>
  <w:num w:numId="11" w16cid:durableId="818959843">
    <w:abstractNumId w:val="23"/>
  </w:num>
  <w:num w:numId="12" w16cid:durableId="1468476157">
    <w:abstractNumId w:val="27"/>
  </w:num>
  <w:num w:numId="13" w16cid:durableId="1763404814">
    <w:abstractNumId w:val="16"/>
  </w:num>
  <w:num w:numId="14" w16cid:durableId="981157989">
    <w:abstractNumId w:val="14"/>
  </w:num>
  <w:num w:numId="15" w16cid:durableId="1087657750">
    <w:abstractNumId w:val="13"/>
  </w:num>
  <w:num w:numId="16" w16cid:durableId="1404831614">
    <w:abstractNumId w:val="21"/>
  </w:num>
  <w:num w:numId="17" w16cid:durableId="730079710">
    <w:abstractNumId w:val="29"/>
  </w:num>
  <w:num w:numId="18" w16cid:durableId="1215851149">
    <w:abstractNumId w:val="29"/>
    <w:lvlOverride w:ilvl="0">
      <w:startOverride w:val="1"/>
    </w:lvlOverride>
  </w:num>
  <w:num w:numId="19" w16cid:durableId="1554584761">
    <w:abstractNumId w:val="26"/>
  </w:num>
  <w:num w:numId="20" w16cid:durableId="336658733">
    <w:abstractNumId w:val="12"/>
  </w:num>
  <w:num w:numId="21" w16cid:durableId="721828045">
    <w:abstractNumId w:val="28"/>
  </w:num>
  <w:num w:numId="22" w16cid:durableId="1036734260">
    <w:abstractNumId w:val="24"/>
  </w:num>
  <w:num w:numId="23" w16cid:durableId="2038190158">
    <w:abstractNumId w:val="17"/>
  </w:num>
  <w:num w:numId="24" w16cid:durableId="2121336245">
    <w:abstractNumId w:val="25"/>
  </w:num>
  <w:num w:numId="25" w16cid:durableId="1179003335">
    <w:abstractNumId w:val="18"/>
  </w:num>
  <w:num w:numId="26" w16cid:durableId="2084912548">
    <w:abstractNumId w:val="10"/>
  </w:num>
  <w:num w:numId="27" w16cid:durableId="134031210">
    <w:abstractNumId w:val="22"/>
  </w:num>
  <w:num w:numId="28" w16cid:durableId="1015768459">
    <w:abstractNumId w:val="19"/>
  </w:num>
  <w:num w:numId="29" w16cid:durableId="861743961">
    <w:abstractNumId w:val="15"/>
  </w:num>
  <w:num w:numId="30" w16cid:durableId="1626109909">
    <w:abstractNumId w:val="20"/>
  </w:num>
  <w:num w:numId="31" w16cid:durableId="115201728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C9"/>
    <w:rsid w:val="000001C1"/>
    <w:rsid w:val="00001CBA"/>
    <w:rsid w:val="00002B8C"/>
    <w:rsid w:val="00003A33"/>
    <w:rsid w:val="000071C7"/>
    <w:rsid w:val="00010302"/>
    <w:rsid w:val="00010DD6"/>
    <w:rsid w:val="000114F7"/>
    <w:rsid w:val="00011E58"/>
    <w:rsid w:val="00011FF7"/>
    <w:rsid w:val="000132DC"/>
    <w:rsid w:val="000202AB"/>
    <w:rsid w:val="00026140"/>
    <w:rsid w:val="000267BA"/>
    <w:rsid w:val="00031A0E"/>
    <w:rsid w:val="00034612"/>
    <w:rsid w:val="00034BC2"/>
    <w:rsid w:val="00040C99"/>
    <w:rsid w:val="00046C28"/>
    <w:rsid w:val="0004792D"/>
    <w:rsid w:val="00054219"/>
    <w:rsid w:val="00056692"/>
    <w:rsid w:val="000642ED"/>
    <w:rsid w:val="00077A57"/>
    <w:rsid w:val="00083CB0"/>
    <w:rsid w:val="00084F13"/>
    <w:rsid w:val="00086989"/>
    <w:rsid w:val="00087572"/>
    <w:rsid w:val="00087626"/>
    <w:rsid w:val="00096504"/>
    <w:rsid w:val="000A4F2A"/>
    <w:rsid w:val="000A59F3"/>
    <w:rsid w:val="000B0DF6"/>
    <w:rsid w:val="000B27A1"/>
    <w:rsid w:val="000B2CD7"/>
    <w:rsid w:val="000B66BE"/>
    <w:rsid w:val="000B7606"/>
    <w:rsid w:val="000C360F"/>
    <w:rsid w:val="000C6EE9"/>
    <w:rsid w:val="000D3CEA"/>
    <w:rsid w:val="000D49F9"/>
    <w:rsid w:val="000D52D0"/>
    <w:rsid w:val="000E0773"/>
    <w:rsid w:val="000E2756"/>
    <w:rsid w:val="000E34AA"/>
    <w:rsid w:val="000E38CA"/>
    <w:rsid w:val="000F1D2F"/>
    <w:rsid w:val="000F40E0"/>
    <w:rsid w:val="000F4F62"/>
    <w:rsid w:val="000F6798"/>
    <w:rsid w:val="000F7DC0"/>
    <w:rsid w:val="001013DA"/>
    <w:rsid w:val="00102217"/>
    <w:rsid w:val="00102367"/>
    <w:rsid w:val="00102AFF"/>
    <w:rsid w:val="001036EA"/>
    <w:rsid w:val="00103700"/>
    <w:rsid w:val="00104290"/>
    <w:rsid w:val="00104C68"/>
    <w:rsid w:val="001114CC"/>
    <w:rsid w:val="00113E9F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4189"/>
    <w:rsid w:val="00152827"/>
    <w:rsid w:val="00160508"/>
    <w:rsid w:val="001626FE"/>
    <w:rsid w:val="00163646"/>
    <w:rsid w:val="001637C8"/>
    <w:rsid w:val="00165A0D"/>
    <w:rsid w:val="0017249D"/>
    <w:rsid w:val="00173DCE"/>
    <w:rsid w:val="00177B5C"/>
    <w:rsid w:val="00180541"/>
    <w:rsid w:val="0018314F"/>
    <w:rsid w:val="00185FAC"/>
    <w:rsid w:val="00186529"/>
    <w:rsid w:val="00186BA0"/>
    <w:rsid w:val="0019084C"/>
    <w:rsid w:val="00190956"/>
    <w:rsid w:val="001919E9"/>
    <w:rsid w:val="001951FC"/>
    <w:rsid w:val="00197D60"/>
    <w:rsid w:val="001A11CE"/>
    <w:rsid w:val="001A15CF"/>
    <w:rsid w:val="001A1E2C"/>
    <w:rsid w:val="001A43EA"/>
    <w:rsid w:val="001A5426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3748"/>
    <w:rsid w:val="001F6349"/>
    <w:rsid w:val="00201805"/>
    <w:rsid w:val="00203F55"/>
    <w:rsid w:val="00204E0A"/>
    <w:rsid w:val="00206989"/>
    <w:rsid w:val="00206A6C"/>
    <w:rsid w:val="00207DF3"/>
    <w:rsid w:val="0021020B"/>
    <w:rsid w:val="0021298C"/>
    <w:rsid w:val="00215D67"/>
    <w:rsid w:val="00216FED"/>
    <w:rsid w:val="002178E1"/>
    <w:rsid w:val="0021795B"/>
    <w:rsid w:val="00222904"/>
    <w:rsid w:val="00222EE0"/>
    <w:rsid w:val="0022377F"/>
    <w:rsid w:val="002240E7"/>
    <w:rsid w:val="00225531"/>
    <w:rsid w:val="0022595D"/>
    <w:rsid w:val="00226173"/>
    <w:rsid w:val="00227DA3"/>
    <w:rsid w:val="00233F0E"/>
    <w:rsid w:val="002347FE"/>
    <w:rsid w:val="00236BB5"/>
    <w:rsid w:val="00237CCC"/>
    <w:rsid w:val="00240DAF"/>
    <w:rsid w:val="002448EA"/>
    <w:rsid w:val="002461E3"/>
    <w:rsid w:val="002469F0"/>
    <w:rsid w:val="00246B47"/>
    <w:rsid w:val="00251764"/>
    <w:rsid w:val="00254569"/>
    <w:rsid w:val="002546CC"/>
    <w:rsid w:val="00256587"/>
    <w:rsid w:val="00257F8E"/>
    <w:rsid w:val="0026023F"/>
    <w:rsid w:val="002643E9"/>
    <w:rsid w:val="00270B04"/>
    <w:rsid w:val="00276CCE"/>
    <w:rsid w:val="00281C75"/>
    <w:rsid w:val="00282A8B"/>
    <w:rsid w:val="00282CF7"/>
    <w:rsid w:val="002851B6"/>
    <w:rsid w:val="002857D5"/>
    <w:rsid w:val="0028720D"/>
    <w:rsid w:val="0029014A"/>
    <w:rsid w:val="002923EC"/>
    <w:rsid w:val="002A344E"/>
    <w:rsid w:val="002A41D1"/>
    <w:rsid w:val="002A5753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D6444"/>
    <w:rsid w:val="002E126B"/>
    <w:rsid w:val="002E2D8C"/>
    <w:rsid w:val="002E4D9C"/>
    <w:rsid w:val="002E592D"/>
    <w:rsid w:val="002E7CF9"/>
    <w:rsid w:val="002F1A7E"/>
    <w:rsid w:val="002F2A47"/>
    <w:rsid w:val="002F5156"/>
    <w:rsid w:val="002F527E"/>
    <w:rsid w:val="0030427D"/>
    <w:rsid w:val="003100C1"/>
    <w:rsid w:val="00310F3F"/>
    <w:rsid w:val="0031502A"/>
    <w:rsid w:val="00316091"/>
    <w:rsid w:val="0031740E"/>
    <w:rsid w:val="0031753B"/>
    <w:rsid w:val="00322D9A"/>
    <w:rsid w:val="00327004"/>
    <w:rsid w:val="003300FF"/>
    <w:rsid w:val="003320A3"/>
    <w:rsid w:val="00333550"/>
    <w:rsid w:val="00333ABB"/>
    <w:rsid w:val="0033400B"/>
    <w:rsid w:val="00334C40"/>
    <w:rsid w:val="0034219E"/>
    <w:rsid w:val="00342556"/>
    <w:rsid w:val="00343463"/>
    <w:rsid w:val="0034396C"/>
    <w:rsid w:val="003456D6"/>
    <w:rsid w:val="00350C0F"/>
    <w:rsid w:val="003523A6"/>
    <w:rsid w:val="00354792"/>
    <w:rsid w:val="003611C6"/>
    <w:rsid w:val="00362025"/>
    <w:rsid w:val="00371B02"/>
    <w:rsid w:val="00371C5D"/>
    <w:rsid w:val="00372B16"/>
    <w:rsid w:val="00372DE9"/>
    <w:rsid w:val="003730C6"/>
    <w:rsid w:val="003747F6"/>
    <w:rsid w:val="00385E1C"/>
    <w:rsid w:val="00391F1E"/>
    <w:rsid w:val="00392C86"/>
    <w:rsid w:val="003947CA"/>
    <w:rsid w:val="003975CF"/>
    <w:rsid w:val="003A0E08"/>
    <w:rsid w:val="003A2415"/>
    <w:rsid w:val="003A4BE6"/>
    <w:rsid w:val="003B06FC"/>
    <w:rsid w:val="003B0970"/>
    <w:rsid w:val="003B5C25"/>
    <w:rsid w:val="003B785B"/>
    <w:rsid w:val="003B7C2D"/>
    <w:rsid w:val="003B7EB2"/>
    <w:rsid w:val="003C106A"/>
    <w:rsid w:val="003C4ECD"/>
    <w:rsid w:val="003D0AE9"/>
    <w:rsid w:val="003D3CD6"/>
    <w:rsid w:val="003D44B9"/>
    <w:rsid w:val="003D4A8D"/>
    <w:rsid w:val="003D6657"/>
    <w:rsid w:val="003E79CF"/>
    <w:rsid w:val="003F0EEA"/>
    <w:rsid w:val="003F5419"/>
    <w:rsid w:val="00402A04"/>
    <w:rsid w:val="00403691"/>
    <w:rsid w:val="00403D9F"/>
    <w:rsid w:val="0040477F"/>
    <w:rsid w:val="00406676"/>
    <w:rsid w:val="00406ED3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47B1E"/>
    <w:rsid w:val="0045045A"/>
    <w:rsid w:val="00452526"/>
    <w:rsid w:val="0045493A"/>
    <w:rsid w:val="00457827"/>
    <w:rsid w:val="004719CF"/>
    <w:rsid w:val="0048049A"/>
    <w:rsid w:val="0049145D"/>
    <w:rsid w:val="00492203"/>
    <w:rsid w:val="004A19FF"/>
    <w:rsid w:val="004A1DBB"/>
    <w:rsid w:val="004A246F"/>
    <w:rsid w:val="004B5574"/>
    <w:rsid w:val="004B5BF9"/>
    <w:rsid w:val="004B77C4"/>
    <w:rsid w:val="004C03D8"/>
    <w:rsid w:val="004C2CFA"/>
    <w:rsid w:val="004C6605"/>
    <w:rsid w:val="004D45DE"/>
    <w:rsid w:val="004D59B9"/>
    <w:rsid w:val="004D5F8E"/>
    <w:rsid w:val="004E3DD1"/>
    <w:rsid w:val="004E6C94"/>
    <w:rsid w:val="004E72EE"/>
    <w:rsid w:val="004F6B56"/>
    <w:rsid w:val="004F6D4E"/>
    <w:rsid w:val="004F7BAF"/>
    <w:rsid w:val="00512558"/>
    <w:rsid w:val="005129E2"/>
    <w:rsid w:val="0051457F"/>
    <w:rsid w:val="005147EB"/>
    <w:rsid w:val="00516B96"/>
    <w:rsid w:val="00520E3A"/>
    <w:rsid w:val="0052562C"/>
    <w:rsid w:val="005264F7"/>
    <w:rsid w:val="00531571"/>
    <w:rsid w:val="00533E21"/>
    <w:rsid w:val="00537D32"/>
    <w:rsid w:val="00541A53"/>
    <w:rsid w:val="0054296D"/>
    <w:rsid w:val="00543967"/>
    <w:rsid w:val="00543AB0"/>
    <w:rsid w:val="005457D0"/>
    <w:rsid w:val="00546B70"/>
    <w:rsid w:val="00554A0E"/>
    <w:rsid w:val="00556CC4"/>
    <w:rsid w:val="00560E97"/>
    <w:rsid w:val="005612C9"/>
    <w:rsid w:val="00562D52"/>
    <w:rsid w:val="0056666F"/>
    <w:rsid w:val="00567BDC"/>
    <w:rsid w:val="00571A39"/>
    <w:rsid w:val="005736C4"/>
    <w:rsid w:val="0057375E"/>
    <w:rsid w:val="0057383E"/>
    <w:rsid w:val="00580B92"/>
    <w:rsid w:val="0058413F"/>
    <w:rsid w:val="00586913"/>
    <w:rsid w:val="005909EE"/>
    <w:rsid w:val="00596A94"/>
    <w:rsid w:val="005A01B5"/>
    <w:rsid w:val="005A19C6"/>
    <w:rsid w:val="005A3191"/>
    <w:rsid w:val="005A4FB2"/>
    <w:rsid w:val="005A6B1B"/>
    <w:rsid w:val="005B05A2"/>
    <w:rsid w:val="005B3B05"/>
    <w:rsid w:val="005C114D"/>
    <w:rsid w:val="005C1911"/>
    <w:rsid w:val="005C1B16"/>
    <w:rsid w:val="005C7BDA"/>
    <w:rsid w:val="005D3F58"/>
    <w:rsid w:val="005D4232"/>
    <w:rsid w:val="005D4CF7"/>
    <w:rsid w:val="005E50BF"/>
    <w:rsid w:val="005E65D0"/>
    <w:rsid w:val="005E6F6C"/>
    <w:rsid w:val="005E7AAA"/>
    <w:rsid w:val="005F029F"/>
    <w:rsid w:val="005F1DC1"/>
    <w:rsid w:val="005F25E6"/>
    <w:rsid w:val="005F457D"/>
    <w:rsid w:val="005F79C2"/>
    <w:rsid w:val="006017BB"/>
    <w:rsid w:val="00611F28"/>
    <w:rsid w:val="006128AA"/>
    <w:rsid w:val="00613DD3"/>
    <w:rsid w:val="00613EF4"/>
    <w:rsid w:val="00622046"/>
    <w:rsid w:val="00624728"/>
    <w:rsid w:val="00626BC3"/>
    <w:rsid w:val="0063154A"/>
    <w:rsid w:val="00634628"/>
    <w:rsid w:val="00636D62"/>
    <w:rsid w:val="006402FA"/>
    <w:rsid w:val="00642453"/>
    <w:rsid w:val="0064537A"/>
    <w:rsid w:val="00645673"/>
    <w:rsid w:val="0064738B"/>
    <w:rsid w:val="00650D7F"/>
    <w:rsid w:val="00654F0F"/>
    <w:rsid w:val="00657E23"/>
    <w:rsid w:val="00661BC7"/>
    <w:rsid w:val="00663437"/>
    <w:rsid w:val="00664E01"/>
    <w:rsid w:val="006653F0"/>
    <w:rsid w:val="0066736C"/>
    <w:rsid w:val="006712E1"/>
    <w:rsid w:val="00673C30"/>
    <w:rsid w:val="00673D1E"/>
    <w:rsid w:val="00676406"/>
    <w:rsid w:val="0068083B"/>
    <w:rsid w:val="0068353F"/>
    <w:rsid w:val="00687AD9"/>
    <w:rsid w:val="00694219"/>
    <w:rsid w:val="00694531"/>
    <w:rsid w:val="00694DD4"/>
    <w:rsid w:val="006A0972"/>
    <w:rsid w:val="006A4EB7"/>
    <w:rsid w:val="006A5E73"/>
    <w:rsid w:val="006B410C"/>
    <w:rsid w:val="006B7534"/>
    <w:rsid w:val="006C425C"/>
    <w:rsid w:val="006C4B81"/>
    <w:rsid w:val="006C51B9"/>
    <w:rsid w:val="006D0789"/>
    <w:rsid w:val="006D4F50"/>
    <w:rsid w:val="006D51E4"/>
    <w:rsid w:val="006D62E0"/>
    <w:rsid w:val="006E0718"/>
    <w:rsid w:val="006E33E2"/>
    <w:rsid w:val="006E543E"/>
    <w:rsid w:val="006E6117"/>
    <w:rsid w:val="006E7B26"/>
    <w:rsid w:val="006F14A3"/>
    <w:rsid w:val="006F1907"/>
    <w:rsid w:val="006F1DC9"/>
    <w:rsid w:val="006F25AB"/>
    <w:rsid w:val="006F2967"/>
    <w:rsid w:val="006F5C30"/>
    <w:rsid w:val="00700009"/>
    <w:rsid w:val="00706E94"/>
    <w:rsid w:val="00707F11"/>
    <w:rsid w:val="007106B3"/>
    <w:rsid w:val="0071090A"/>
    <w:rsid w:val="00711A16"/>
    <w:rsid w:val="00711CCA"/>
    <w:rsid w:val="00711E21"/>
    <w:rsid w:val="007126BC"/>
    <w:rsid w:val="007157AD"/>
    <w:rsid w:val="00721245"/>
    <w:rsid w:val="007240EA"/>
    <w:rsid w:val="00724BD9"/>
    <w:rsid w:val="00725211"/>
    <w:rsid w:val="0072607C"/>
    <w:rsid w:val="007276E2"/>
    <w:rsid w:val="00741004"/>
    <w:rsid w:val="00741580"/>
    <w:rsid w:val="007416BA"/>
    <w:rsid w:val="00743726"/>
    <w:rsid w:val="007443E8"/>
    <w:rsid w:val="00745467"/>
    <w:rsid w:val="0075208E"/>
    <w:rsid w:val="00754D5C"/>
    <w:rsid w:val="007606A9"/>
    <w:rsid w:val="007616D1"/>
    <w:rsid w:val="0076469F"/>
    <w:rsid w:val="00773581"/>
    <w:rsid w:val="00775056"/>
    <w:rsid w:val="0078069E"/>
    <w:rsid w:val="007810E2"/>
    <w:rsid w:val="00782BB2"/>
    <w:rsid w:val="00783315"/>
    <w:rsid w:val="00786F4E"/>
    <w:rsid w:val="00793827"/>
    <w:rsid w:val="00793A0D"/>
    <w:rsid w:val="00797173"/>
    <w:rsid w:val="00797CD1"/>
    <w:rsid w:val="007A02DE"/>
    <w:rsid w:val="007A65A6"/>
    <w:rsid w:val="007A65DE"/>
    <w:rsid w:val="007B002F"/>
    <w:rsid w:val="007B4C17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17B0"/>
    <w:rsid w:val="007F33EB"/>
    <w:rsid w:val="007F4B13"/>
    <w:rsid w:val="007F4B72"/>
    <w:rsid w:val="007F4C2C"/>
    <w:rsid w:val="007F57EB"/>
    <w:rsid w:val="007F6708"/>
    <w:rsid w:val="0080451F"/>
    <w:rsid w:val="008065E2"/>
    <w:rsid w:val="00812405"/>
    <w:rsid w:val="008207A9"/>
    <w:rsid w:val="00821740"/>
    <w:rsid w:val="008221BC"/>
    <w:rsid w:val="008222CA"/>
    <w:rsid w:val="00822386"/>
    <w:rsid w:val="00825FD3"/>
    <w:rsid w:val="00830E90"/>
    <w:rsid w:val="00834D0F"/>
    <w:rsid w:val="00836B5B"/>
    <w:rsid w:val="00840D06"/>
    <w:rsid w:val="00841777"/>
    <w:rsid w:val="00842CFA"/>
    <w:rsid w:val="0084569A"/>
    <w:rsid w:val="008462C4"/>
    <w:rsid w:val="00846B7C"/>
    <w:rsid w:val="00850E12"/>
    <w:rsid w:val="00854BA5"/>
    <w:rsid w:val="00861BAC"/>
    <w:rsid w:val="00865C02"/>
    <w:rsid w:val="008679E6"/>
    <w:rsid w:val="0087081A"/>
    <w:rsid w:val="00871036"/>
    <w:rsid w:val="008807A3"/>
    <w:rsid w:val="00881045"/>
    <w:rsid w:val="00885B81"/>
    <w:rsid w:val="00885B92"/>
    <w:rsid w:val="008902C0"/>
    <w:rsid w:val="00893D69"/>
    <w:rsid w:val="00893F39"/>
    <w:rsid w:val="008950AD"/>
    <w:rsid w:val="00895281"/>
    <w:rsid w:val="00895829"/>
    <w:rsid w:val="00896E23"/>
    <w:rsid w:val="008A3E83"/>
    <w:rsid w:val="008A4193"/>
    <w:rsid w:val="008A5369"/>
    <w:rsid w:val="008B066A"/>
    <w:rsid w:val="008B1B16"/>
    <w:rsid w:val="008B246F"/>
    <w:rsid w:val="008B3362"/>
    <w:rsid w:val="008B7484"/>
    <w:rsid w:val="008C12AC"/>
    <w:rsid w:val="008C489E"/>
    <w:rsid w:val="008C7939"/>
    <w:rsid w:val="008D390F"/>
    <w:rsid w:val="008D6A9F"/>
    <w:rsid w:val="008E2E97"/>
    <w:rsid w:val="008F1757"/>
    <w:rsid w:val="008F4712"/>
    <w:rsid w:val="008F5549"/>
    <w:rsid w:val="008F620F"/>
    <w:rsid w:val="008F7FA7"/>
    <w:rsid w:val="00910919"/>
    <w:rsid w:val="00911451"/>
    <w:rsid w:val="00914151"/>
    <w:rsid w:val="00922EE2"/>
    <w:rsid w:val="009253B0"/>
    <w:rsid w:val="00930A91"/>
    <w:rsid w:val="0093221F"/>
    <w:rsid w:val="009325B2"/>
    <w:rsid w:val="00932F34"/>
    <w:rsid w:val="009339C3"/>
    <w:rsid w:val="0093462B"/>
    <w:rsid w:val="00936A93"/>
    <w:rsid w:val="009404FC"/>
    <w:rsid w:val="00941346"/>
    <w:rsid w:val="009420AD"/>
    <w:rsid w:val="00946B48"/>
    <w:rsid w:val="009508BB"/>
    <w:rsid w:val="00950A7F"/>
    <w:rsid w:val="00951984"/>
    <w:rsid w:val="00961A54"/>
    <w:rsid w:val="00963472"/>
    <w:rsid w:val="00965C19"/>
    <w:rsid w:val="00965ED6"/>
    <w:rsid w:val="0096790D"/>
    <w:rsid w:val="00970E06"/>
    <w:rsid w:val="009737F3"/>
    <w:rsid w:val="00975FB2"/>
    <w:rsid w:val="009817C5"/>
    <w:rsid w:val="0098589B"/>
    <w:rsid w:val="00991ED8"/>
    <w:rsid w:val="009942BB"/>
    <w:rsid w:val="009B3809"/>
    <w:rsid w:val="009B43D6"/>
    <w:rsid w:val="009B56FC"/>
    <w:rsid w:val="009B6115"/>
    <w:rsid w:val="009B652B"/>
    <w:rsid w:val="009B72FA"/>
    <w:rsid w:val="009C0940"/>
    <w:rsid w:val="009C0CE9"/>
    <w:rsid w:val="009C2175"/>
    <w:rsid w:val="009C2BC3"/>
    <w:rsid w:val="009C428B"/>
    <w:rsid w:val="009C5F0C"/>
    <w:rsid w:val="009C6BB6"/>
    <w:rsid w:val="009C7E4E"/>
    <w:rsid w:val="009D3401"/>
    <w:rsid w:val="009D404D"/>
    <w:rsid w:val="009D43F7"/>
    <w:rsid w:val="009D4E42"/>
    <w:rsid w:val="009D51D2"/>
    <w:rsid w:val="009E58EB"/>
    <w:rsid w:val="009E60A0"/>
    <w:rsid w:val="009E68F3"/>
    <w:rsid w:val="009E6D03"/>
    <w:rsid w:val="009E7CAE"/>
    <w:rsid w:val="009F12DD"/>
    <w:rsid w:val="009F2103"/>
    <w:rsid w:val="009F2A84"/>
    <w:rsid w:val="009F672E"/>
    <w:rsid w:val="009F786A"/>
    <w:rsid w:val="00A02540"/>
    <w:rsid w:val="00A02779"/>
    <w:rsid w:val="00A04247"/>
    <w:rsid w:val="00A107BD"/>
    <w:rsid w:val="00A13D4F"/>
    <w:rsid w:val="00A13FB5"/>
    <w:rsid w:val="00A144EC"/>
    <w:rsid w:val="00A15326"/>
    <w:rsid w:val="00A16297"/>
    <w:rsid w:val="00A16821"/>
    <w:rsid w:val="00A16D00"/>
    <w:rsid w:val="00A16F2A"/>
    <w:rsid w:val="00A219F8"/>
    <w:rsid w:val="00A3317A"/>
    <w:rsid w:val="00A43289"/>
    <w:rsid w:val="00A43A91"/>
    <w:rsid w:val="00A44716"/>
    <w:rsid w:val="00A5086A"/>
    <w:rsid w:val="00A54C1E"/>
    <w:rsid w:val="00A604AA"/>
    <w:rsid w:val="00A60EF0"/>
    <w:rsid w:val="00A6267C"/>
    <w:rsid w:val="00A62D70"/>
    <w:rsid w:val="00A644AF"/>
    <w:rsid w:val="00A6587F"/>
    <w:rsid w:val="00A7319A"/>
    <w:rsid w:val="00A811D6"/>
    <w:rsid w:val="00A86B26"/>
    <w:rsid w:val="00A86F75"/>
    <w:rsid w:val="00A91667"/>
    <w:rsid w:val="00A91932"/>
    <w:rsid w:val="00A92107"/>
    <w:rsid w:val="00A94B29"/>
    <w:rsid w:val="00A962E0"/>
    <w:rsid w:val="00A9713F"/>
    <w:rsid w:val="00AA0B0E"/>
    <w:rsid w:val="00AA12A0"/>
    <w:rsid w:val="00AB08D0"/>
    <w:rsid w:val="00AB3756"/>
    <w:rsid w:val="00AC0D35"/>
    <w:rsid w:val="00AC20B8"/>
    <w:rsid w:val="00AC4238"/>
    <w:rsid w:val="00AC6F4D"/>
    <w:rsid w:val="00AC6F77"/>
    <w:rsid w:val="00AD12C7"/>
    <w:rsid w:val="00AD380C"/>
    <w:rsid w:val="00AD3A66"/>
    <w:rsid w:val="00AD45A6"/>
    <w:rsid w:val="00AD5AC1"/>
    <w:rsid w:val="00AD5C51"/>
    <w:rsid w:val="00AD73D9"/>
    <w:rsid w:val="00AE33D9"/>
    <w:rsid w:val="00AE783D"/>
    <w:rsid w:val="00AF4250"/>
    <w:rsid w:val="00AF4982"/>
    <w:rsid w:val="00B01CC4"/>
    <w:rsid w:val="00B02A48"/>
    <w:rsid w:val="00B133E8"/>
    <w:rsid w:val="00B1538B"/>
    <w:rsid w:val="00B16FA6"/>
    <w:rsid w:val="00B20617"/>
    <w:rsid w:val="00B21286"/>
    <w:rsid w:val="00B30979"/>
    <w:rsid w:val="00B3207F"/>
    <w:rsid w:val="00B32E95"/>
    <w:rsid w:val="00B35208"/>
    <w:rsid w:val="00B40763"/>
    <w:rsid w:val="00B477CA"/>
    <w:rsid w:val="00B631A1"/>
    <w:rsid w:val="00B6467D"/>
    <w:rsid w:val="00B71775"/>
    <w:rsid w:val="00B72488"/>
    <w:rsid w:val="00B738C2"/>
    <w:rsid w:val="00B77545"/>
    <w:rsid w:val="00B824B3"/>
    <w:rsid w:val="00B82515"/>
    <w:rsid w:val="00B83ED8"/>
    <w:rsid w:val="00B86976"/>
    <w:rsid w:val="00B9086A"/>
    <w:rsid w:val="00B91F44"/>
    <w:rsid w:val="00B92487"/>
    <w:rsid w:val="00B96889"/>
    <w:rsid w:val="00B978E4"/>
    <w:rsid w:val="00BA0AA8"/>
    <w:rsid w:val="00BA1DEE"/>
    <w:rsid w:val="00BA2574"/>
    <w:rsid w:val="00BA309C"/>
    <w:rsid w:val="00BA4655"/>
    <w:rsid w:val="00BA4D07"/>
    <w:rsid w:val="00BA74F9"/>
    <w:rsid w:val="00BB0B11"/>
    <w:rsid w:val="00BB1941"/>
    <w:rsid w:val="00BB2C0E"/>
    <w:rsid w:val="00BB2C68"/>
    <w:rsid w:val="00BB2CEA"/>
    <w:rsid w:val="00BB354D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3BFD"/>
    <w:rsid w:val="00BF5018"/>
    <w:rsid w:val="00C00443"/>
    <w:rsid w:val="00C0266F"/>
    <w:rsid w:val="00C0283E"/>
    <w:rsid w:val="00C1120C"/>
    <w:rsid w:val="00C206F4"/>
    <w:rsid w:val="00C21B55"/>
    <w:rsid w:val="00C2550D"/>
    <w:rsid w:val="00C27848"/>
    <w:rsid w:val="00C370E9"/>
    <w:rsid w:val="00C37FC8"/>
    <w:rsid w:val="00C40A9C"/>
    <w:rsid w:val="00C43AA8"/>
    <w:rsid w:val="00C43B18"/>
    <w:rsid w:val="00C52E4D"/>
    <w:rsid w:val="00C54FB6"/>
    <w:rsid w:val="00C55934"/>
    <w:rsid w:val="00C6127E"/>
    <w:rsid w:val="00C66A8D"/>
    <w:rsid w:val="00C8150E"/>
    <w:rsid w:val="00C84938"/>
    <w:rsid w:val="00C90074"/>
    <w:rsid w:val="00C903C7"/>
    <w:rsid w:val="00C90AAC"/>
    <w:rsid w:val="00C91105"/>
    <w:rsid w:val="00C91A0B"/>
    <w:rsid w:val="00C91F6E"/>
    <w:rsid w:val="00C93EE6"/>
    <w:rsid w:val="00C965EE"/>
    <w:rsid w:val="00C96D15"/>
    <w:rsid w:val="00CA2995"/>
    <w:rsid w:val="00CA6E02"/>
    <w:rsid w:val="00CB3BE0"/>
    <w:rsid w:val="00CB523D"/>
    <w:rsid w:val="00CB5FEB"/>
    <w:rsid w:val="00CC1444"/>
    <w:rsid w:val="00CC2B7C"/>
    <w:rsid w:val="00CC33E6"/>
    <w:rsid w:val="00CC497B"/>
    <w:rsid w:val="00CC6D44"/>
    <w:rsid w:val="00CD5CD8"/>
    <w:rsid w:val="00CD6640"/>
    <w:rsid w:val="00CD726E"/>
    <w:rsid w:val="00CE3D98"/>
    <w:rsid w:val="00CE6459"/>
    <w:rsid w:val="00D0188D"/>
    <w:rsid w:val="00D0446D"/>
    <w:rsid w:val="00D10CA5"/>
    <w:rsid w:val="00D16375"/>
    <w:rsid w:val="00D20955"/>
    <w:rsid w:val="00D2111E"/>
    <w:rsid w:val="00D243F7"/>
    <w:rsid w:val="00D2560A"/>
    <w:rsid w:val="00D265E1"/>
    <w:rsid w:val="00D32750"/>
    <w:rsid w:val="00D32A96"/>
    <w:rsid w:val="00D32B52"/>
    <w:rsid w:val="00D33F46"/>
    <w:rsid w:val="00D34D47"/>
    <w:rsid w:val="00D37737"/>
    <w:rsid w:val="00D417BC"/>
    <w:rsid w:val="00D467AA"/>
    <w:rsid w:val="00D46FEE"/>
    <w:rsid w:val="00D51F6F"/>
    <w:rsid w:val="00D57B0E"/>
    <w:rsid w:val="00D60C3D"/>
    <w:rsid w:val="00D60E27"/>
    <w:rsid w:val="00D6225B"/>
    <w:rsid w:val="00D6323A"/>
    <w:rsid w:val="00D64ABF"/>
    <w:rsid w:val="00D6736D"/>
    <w:rsid w:val="00D70BC2"/>
    <w:rsid w:val="00D7320D"/>
    <w:rsid w:val="00D74478"/>
    <w:rsid w:val="00D83FEE"/>
    <w:rsid w:val="00D86633"/>
    <w:rsid w:val="00D87634"/>
    <w:rsid w:val="00D87664"/>
    <w:rsid w:val="00D95662"/>
    <w:rsid w:val="00D96343"/>
    <w:rsid w:val="00D97FBD"/>
    <w:rsid w:val="00DA1EA4"/>
    <w:rsid w:val="00DA2607"/>
    <w:rsid w:val="00DA34E7"/>
    <w:rsid w:val="00DA5CFF"/>
    <w:rsid w:val="00DA5F32"/>
    <w:rsid w:val="00DA6A05"/>
    <w:rsid w:val="00DB01D9"/>
    <w:rsid w:val="00DB132D"/>
    <w:rsid w:val="00DC0752"/>
    <w:rsid w:val="00DC1018"/>
    <w:rsid w:val="00DC1C86"/>
    <w:rsid w:val="00DC2D11"/>
    <w:rsid w:val="00DC4478"/>
    <w:rsid w:val="00DC6194"/>
    <w:rsid w:val="00DC6AA4"/>
    <w:rsid w:val="00DC6ED8"/>
    <w:rsid w:val="00DD011A"/>
    <w:rsid w:val="00DD0DB5"/>
    <w:rsid w:val="00DD174F"/>
    <w:rsid w:val="00DD45BF"/>
    <w:rsid w:val="00DD6718"/>
    <w:rsid w:val="00DE10F0"/>
    <w:rsid w:val="00DE2AD8"/>
    <w:rsid w:val="00DF5109"/>
    <w:rsid w:val="00DF7286"/>
    <w:rsid w:val="00E00666"/>
    <w:rsid w:val="00E0076C"/>
    <w:rsid w:val="00E024E8"/>
    <w:rsid w:val="00E02C23"/>
    <w:rsid w:val="00E074D2"/>
    <w:rsid w:val="00E079D5"/>
    <w:rsid w:val="00E218C3"/>
    <w:rsid w:val="00E21F97"/>
    <w:rsid w:val="00E22934"/>
    <w:rsid w:val="00E232FB"/>
    <w:rsid w:val="00E2550E"/>
    <w:rsid w:val="00E34BB9"/>
    <w:rsid w:val="00E37979"/>
    <w:rsid w:val="00E46EB5"/>
    <w:rsid w:val="00E56CC6"/>
    <w:rsid w:val="00E6494F"/>
    <w:rsid w:val="00E662BE"/>
    <w:rsid w:val="00E667D2"/>
    <w:rsid w:val="00E75DFB"/>
    <w:rsid w:val="00E83E18"/>
    <w:rsid w:val="00E86A41"/>
    <w:rsid w:val="00E90455"/>
    <w:rsid w:val="00E92BE7"/>
    <w:rsid w:val="00E930B1"/>
    <w:rsid w:val="00E94637"/>
    <w:rsid w:val="00EA4683"/>
    <w:rsid w:val="00EA5A8F"/>
    <w:rsid w:val="00EA62CC"/>
    <w:rsid w:val="00EB0F95"/>
    <w:rsid w:val="00EB1279"/>
    <w:rsid w:val="00EB2EC9"/>
    <w:rsid w:val="00EB3ACC"/>
    <w:rsid w:val="00EC19CB"/>
    <w:rsid w:val="00EC430B"/>
    <w:rsid w:val="00ED2A39"/>
    <w:rsid w:val="00ED2BFE"/>
    <w:rsid w:val="00ED51DB"/>
    <w:rsid w:val="00ED6616"/>
    <w:rsid w:val="00EE0494"/>
    <w:rsid w:val="00EE69C1"/>
    <w:rsid w:val="00EF0847"/>
    <w:rsid w:val="00EF47DA"/>
    <w:rsid w:val="00F008CF"/>
    <w:rsid w:val="00F045C6"/>
    <w:rsid w:val="00F04DAF"/>
    <w:rsid w:val="00F05C04"/>
    <w:rsid w:val="00F076E6"/>
    <w:rsid w:val="00F12F0C"/>
    <w:rsid w:val="00F15751"/>
    <w:rsid w:val="00F15A1D"/>
    <w:rsid w:val="00F164C3"/>
    <w:rsid w:val="00F20556"/>
    <w:rsid w:val="00F2498F"/>
    <w:rsid w:val="00F26FF5"/>
    <w:rsid w:val="00F27826"/>
    <w:rsid w:val="00F301AC"/>
    <w:rsid w:val="00F324E6"/>
    <w:rsid w:val="00F333E1"/>
    <w:rsid w:val="00F36C7E"/>
    <w:rsid w:val="00F41D2E"/>
    <w:rsid w:val="00F42823"/>
    <w:rsid w:val="00F539BC"/>
    <w:rsid w:val="00F546F0"/>
    <w:rsid w:val="00F571E2"/>
    <w:rsid w:val="00F6156B"/>
    <w:rsid w:val="00F6157D"/>
    <w:rsid w:val="00F62E95"/>
    <w:rsid w:val="00F6459D"/>
    <w:rsid w:val="00F649FB"/>
    <w:rsid w:val="00F65B67"/>
    <w:rsid w:val="00F667AB"/>
    <w:rsid w:val="00F71F90"/>
    <w:rsid w:val="00F72BF3"/>
    <w:rsid w:val="00F761B0"/>
    <w:rsid w:val="00F76CE2"/>
    <w:rsid w:val="00F82C18"/>
    <w:rsid w:val="00F86B0E"/>
    <w:rsid w:val="00F9260F"/>
    <w:rsid w:val="00F936C3"/>
    <w:rsid w:val="00F95B89"/>
    <w:rsid w:val="00F97AD9"/>
    <w:rsid w:val="00FA02E0"/>
    <w:rsid w:val="00FA10A5"/>
    <w:rsid w:val="00FA17E2"/>
    <w:rsid w:val="00FB082F"/>
    <w:rsid w:val="00FB0AED"/>
    <w:rsid w:val="00FB1F75"/>
    <w:rsid w:val="00FC385A"/>
    <w:rsid w:val="00FC4971"/>
    <w:rsid w:val="00FC523C"/>
    <w:rsid w:val="00FC5388"/>
    <w:rsid w:val="00FC5500"/>
    <w:rsid w:val="00FC708A"/>
    <w:rsid w:val="00FD0E8F"/>
    <w:rsid w:val="00FD2AC6"/>
    <w:rsid w:val="00FE067E"/>
    <w:rsid w:val="00FE3C46"/>
    <w:rsid w:val="00FE69C7"/>
    <w:rsid w:val="00FE7F7B"/>
    <w:rsid w:val="00FF5BF7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2BBC9452"/>
  <w15:docId w15:val="{11792D59-48A0-4C4E-9BBD-25BE976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rsid w:val="00002B8C"/>
    <w:rPr>
      <w:rFonts w:ascii="Tahoma" w:hAnsi="Tahoma"/>
      <w:sz w:val="20"/>
    </w:rPr>
  </w:style>
  <w:style w:type="table" w:styleId="TableGrid">
    <w:name w:val="Table Grid"/>
    <w:basedOn w:val="TableNormal"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Revision">
    <w:name w:val="Revision"/>
    <w:hidden/>
    <w:uiPriority w:val="99"/>
    <w:semiHidden/>
    <w:rsid w:val="0034219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9B51-E006-42A6-A141-EABF440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4850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ETS1200F-01</dc:title>
  <dc:subject>ARTC Corporate Policy and Procedure Template</dc:subject>
  <dc:creator>Gus Bernal</dc:creator>
  <cp:keywords>ETS1200F-01</cp:keywords>
  <cp:lastModifiedBy>Sharon Woods</cp:lastModifiedBy>
  <cp:revision>25</cp:revision>
  <cp:lastPrinted>2023-03-06T00:44:00Z</cp:lastPrinted>
  <dcterms:created xsi:type="dcterms:W3CDTF">2023-02-06T01:35:00Z</dcterms:created>
  <dcterms:modified xsi:type="dcterms:W3CDTF">2023-04-05T01:29:00Z</dcterms:modified>
</cp:coreProperties>
</file>