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DDB4" w14:textId="77777777" w:rsidR="00CD60F4" w:rsidRPr="004E24AE" w:rsidRDefault="00CD60F4" w:rsidP="00EC718A">
      <w:pPr>
        <w:pStyle w:val="Para"/>
      </w:pPr>
      <w:r w:rsidRPr="007C7C17">
        <w:t>Completion of this checklist with suitable evidence for each item can be used to satisfy the Project Authority that a project is complete</w:t>
      </w:r>
      <w:r w:rsidRPr="004E24AE">
        <w:t>.</w:t>
      </w:r>
    </w:p>
    <w:p w14:paraId="32DF0501" w14:textId="77777777" w:rsidR="007C7C17" w:rsidRDefault="007C7C17" w:rsidP="00EC718A">
      <w:pPr>
        <w:pStyle w:val="Para"/>
      </w:pPr>
    </w:p>
    <w:tbl>
      <w:tblPr>
        <w:tblW w:w="0" w:type="auto"/>
        <w:tblInd w:w="1101" w:type="dxa"/>
        <w:tblLook w:val="04A0" w:firstRow="1" w:lastRow="0" w:firstColumn="1" w:lastColumn="0" w:noHBand="0" w:noVBand="1"/>
      </w:tblPr>
      <w:tblGrid>
        <w:gridCol w:w="1701"/>
        <w:gridCol w:w="3402"/>
        <w:gridCol w:w="1701"/>
        <w:gridCol w:w="2835"/>
        <w:gridCol w:w="1701"/>
        <w:gridCol w:w="2268"/>
        <w:gridCol w:w="2098"/>
        <w:gridCol w:w="2268"/>
        <w:gridCol w:w="907"/>
        <w:gridCol w:w="2268"/>
      </w:tblGrid>
      <w:tr w:rsidR="00936B2F" w:rsidRPr="00CD60F4" w14:paraId="25C6A087" w14:textId="77777777" w:rsidTr="00936B2F">
        <w:tc>
          <w:tcPr>
            <w:tcW w:w="1701" w:type="dxa"/>
            <w:shd w:val="clear" w:color="auto" w:fill="F2F2F2" w:themeFill="background1" w:themeFillShade="F2"/>
            <w:vAlign w:val="center"/>
          </w:tcPr>
          <w:p w14:paraId="30CFBD33" w14:textId="77777777" w:rsidR="00145F06" w:rsidRPr="00CD60F4" w:rsidRDefault="00145F06" w:rsidP="00EC718A">
            <w:pPr>
              <w:pStyle w:val="TableHeading"/>
              <w:rPr>
                <w:lang w:eastAsia="en-AU"/>
              </w:rPr>
            </w:pPr>
            <w:r w:rsidRPr="00CD60F4">
              <w:rPr>
                <w:lang w:eastAsia="en-AU"/>
              </w:rPr>
              <w:t>Project Manager:</w:t>
            </w:r>
          </w:p>
        </w:tc>
        <w:sdt>
          <w:sdtPr>
            <w:rPr>
              <w:lang w:eastAsia="en-AU"/>
            </w:rPr>
            <w:id w:val="-105429885"/>
            <w:placeholder>
              <w:docPart w:val="B68F15EF2BD24B4B8C2F04987BE0D942"/>
            </w:placeholder>
            <w:showingPlcHdr/>
            <w:text/>
          </w:sdtPr>
          <w:sdtEndPr/>
          <w:sdtContent>
            <w:tc>
              <w:tcPr>
                <w:tcW w:w="3402" w:type="dxa"/>
                <w:shd w:val="clear" w:color="auto" w:fill="auto"/>
                <w:vAlign w:val="center"/>
              </w:tcPr>
              <w:p w14:paraId="2C9A0C18" w14:textId="77777777" w:rsidR="00145F06" w:rsidRPr="00CD60F4" w:rsidRDefault="00145F06" w:rsidP="00EC718A">
                <w:pPr>
                  <w:pStyle w:val="Tablecontent"/>
                  <w:rPr>
                    <w:lang w:eastAsia="en-AU"/>
                  </w:rPr>
                </w:pPr>
                <w:r w:rsidRPr="00D84ECD">
                  <w:rPr>
                    <w:rStyle w:val="PlaceholderText"/>
                  </w:rPr>
                  <w:t>Click here to enter text.</w:t>
                </w:r>
              </w:p>
            </w:tc>
          </w:sdtContent>
        </w:sdt>
        <w:tc>
          <w:tcPr>
            <w:tcW w:w="1701" w:type="dxa"/>
            <w:shd w:val="clear" w:color="auto" w:fill="F2F2F2" w:themeFill="background1" w:themeFillShade="F2"/>
            <w:vAlign w:val="center"/>
          </w:tcPr>
          <w:p w14:paraId="2CCEC1E5" w14:textId="77777777" w:rsidR="00145F06" w:rsidRPr="00CD60F4" w:rsidRDefault="00145F06" w:rsidP="00EC718A">
            <w:pPr>
              <w:pStyle w:val="TableHeading"/>
              <w:rPr>
                <w:lang w:eastAsia="en-AU"/>
              </w:rPr>
            </w:pPr>
            <w:r w:rsidRPr="00CD60F4">
              <w:rPr>
                <w:lang w:eastAsia="en-AU"/>
              </w:rPr>
              <w:t>Project Name:</w:t>
            </w:r>
          </w:p>
        </w:tc>
        <w:sdt>
          <w:sdtPr>
            <w:rPr>
              <w:lang w:eastAsia="en-AU"/>
            </w:rPr>
            <w:id w:val="-5363432"/>
            <w:placeholder>
              <w:docPart w:val="B68F15EF2BD24B4B8C2F04987BE0D942"/>
            </w:placeholder>
            <w:showingPlcHdr/>
            <w:text/>
          </w:sdtPr>
          <w:sdtEndPr/>
          <w:sdtContent>
            <w:tc>
              <w:tcPr>
                <w:tcW w:w="2835" w:type="dxa"/>
                <w:shd w:val="clear" w:color="auto" w:fill="auto"/>
                <w:vAlign w:val="center"/>
              </w:tcPr>
              <w:p w14:paraId="12F14B7B" w14:textId="77777777" w:rsidR="00145F06" w:rsidRPr="00CD60F4" w:rsidRDefault="00145F06" w:rsidP="00EC718A">
                <w:pPr>
                  <w:pStyle w:val="Tablecontent"/>
                  <w:rPr>
                    <w:lang w:eastAsia="en-AU"/>
                  </w:rPr>
                </w:pPr>
                <w:r w:rsidRPr="00D84ECD">
                  <w:rPr>
                    <w:rStyle w:val="PlaceholderText"/>
                  </w:rPr>
                  <w:t>Click here to enter text.</w:t>
                </w:r>
              </w:p>
            </w:tc>
          </w:sdtContent>
        </w:sdt>
        <w:tc>
          <w:tcPr>
            <w:tcW w:w="1701" w:type="dxa"/>
            <w:shd w:val="clear" w:color="auto" w:fill="F2F2F2" w:themeFill="background1" w:themeFillShade="F2"/>
            <w:vAlign w:val="center"/>
          </w:tcPr>
          <w:p w14:paraId="4DE966A1" w14:textId="77777777" w:rsidR="00145F06" w:rsidRPr="00CD60F4" w:rsidRDefault="00145F06" w:rsidP="00EC718A">
            <w:pPr>
              <w:pStyle w:val="TableHeading"/>
              <w:rPr>
                <w:lang w:eastAsia="en-AU"/>
              </w:rPr>
            </w:pPr>
            <w:r w:rsidRPr="00CD60F4">
              <w:rPr>
                <w:lang w:eastAsia="en-AU"/>
              </w:rPr>
              <w:t>Project Number:</w:t>
            </w:r>
          </w:p>
        </w:tc>
        <w:sdt>
          <w:sdtPr>
            <w:rPr>
              <w:lang w:eastAsia="en-AU"/>
            </w:rPr>
            <w:id w:val="175469907"/>
            <w:placeholder>
              <w:docPart w:val="B2FFB0AC37904253928E3106EA87A1F8"/>
            </w:placeholder>
            <w:showingPlcHdr/>
            <w:text/>
          </w:sdtPr>
          <w:sdtEndPr/>
          <w:sdtContent>
            <w:tc>
              <w:tcPr>
                <w:tcW w:w="2268" w:type="dxa"/>
                <w:vAlign w:val="center"/>
              </w:tcPr>
              <w:p w14:paraId="0E130A21" w14:textId="77777777" w:rsidR="00145F06" w:rsidRDefault="00145F06" w:rsidP="00EC718A">
                <w:pPr>
                  <w:pStyle w:val="Tablecontent"/>
                  <w:rPr>
                    <w:lang w:eastAsia="en-AU"/>
                  </w:rPr>
                </w:pPr>
                <w:r w:rsidRPr="00D84ECD">
                  <w:rPr>
                    <w:rStyle w:val="PlaceholderText"/>
                  </w:rPr>
                  <w:t>Click here to enter text.</w:t>
                </w:r>
              </w:p>
            </w:tc>
          </w:sdtContent>
        </w:sdt>
        <w:tc>
          <w:tcPr>
            <w:tcW w:w="2098" w:type="dxa"/>
            <w:shd w:val="clear" w:color="auto" w:fill="F2F2F2" w:themeFill="background1" w:themeFillShade="F2"/>
            <w:vAlign w:val="center"/>
          </w:tcPr>
          <w:p w14:paraId="0B784D16" w14:textId="77777777" w:rsidR="00145F06" w:rsidRDefault="00145F06" w:rsidP="00EC718A">
            <w:pPr>
              <w:pStyle w:val="TableHeading"/>
              <w:rPr>
                <w:lang w:eastAsia="en-AU"/>
              </w:rPr>
            </w:pPr>
            <w:r w:rsidRPr="00CD60F4">
              <w:rPr>
                <w:lang w:eastAsia="en-AU"/>
              </w:rPr>
              <w:t>Close-out Signature</w:t>
            </w:r>
          </w:p>
        </w:tc>
        <w:sdt>
          <w:sdtPr>
            <w:rPr>
              <w:lang w:eastAsia="en-AU"/>
            </w:rPr>
            <w:id w:val="-1193224305"/>
            <w:placeholder>
              <w:docPart w:val="B68F15EF2BD24B4B8C2F04987BE0D942"/>
            </w:placeholder>
            <w:showingPlcHdr/>
            <w:text/>
          </w:sdtPr>
          <w:sdtEndPr/>
          <w:sdtContent>
            <w:tc>
              <w:tcPr>
                <w:tcW w:w="2268" w:type="dxa"/>
                <w:shd w:val="clear" w:color="auto" w:fill="auto"/>
                <w:vAlign w:val="center"/>
              </w:tcPr>
              <w:p w14:paraId="21320834" w14:textId="77777777" w:rsidR="00145F06" w:rsidRPr="00CD60F4" w:rsidRDefault="00145F06" w:rsidP="00EC718A">
                <w:pPr>
                  <w:pStyle w:val="Tablecontent"/>
                  <w:rPr>
                    <w:lang w:eastAsia="en-AU"/>
                  </w:rPr>
                </w:pPr>
                <w:r w:rsidRPr="00D84ECD">
                  <w:rPr>
                    <w:rStyle w:val="PlaceholderText"/>
                  </w:rPr>
                  <w:t>Click here to enter text.</w:t>
                </w:r>
              </w:p>
            </w:tc>
          </w:sdtContent>
        </w:sdt>
        <w:tc>
          <w:tcPr>
            <w:tcW w:w="907" w:type="dxa"/>
            <w:shd w:val="clear" w:color="auto" w:fill="F2F2F2" w:themeFill="background1" w:themeFillShade="F2"/>
            <w:vAlign w:val="center"/>
          </w:tcPr>
          <w:p w14:paraId="17718A1C" w14:textId="77777777" w:rsidR="00145F06" w:rsidRPr="00CD60F4" w:rsidRDefault="00145F06" w:rsidP="00EC718A">
            <w:pPr>
              <w:pStyle w:val="TableHeading"/>
              <w:rPr>
                <w:lang w:eastAsia="en-AU"/>
              </w:rPr>
            </w:pPr>
            <w:r>
              <w:rPr>
                <w:lang w:eastAsia="en-AU"/>
              </w:rPr>
              <w:t>Date:</w:t>
            </w:r>
          </w:p>
        </w:tc>
        <w:sdt>
          <w:sdtPr>
            <w:rPr>
              <w:lang w:eastAsia="en-AU"/>
            </w:rPr>
            <w:id w:val="-1200165609"/>
            <w:placeholder>
              <w:docPart w:val="ADA42A8D7297471CA0BE69227C17509C"/>
            </w:placeholder>
            <w:showingPlcHdr/>
            <w:text/>
          </w:sdtPr>
          <w:sdtEndPr/>
          <w:sdtContent>
            <w:tc>
              <w:tcPr>
                <w:tcW w:w="2268" w:type="dxa"/>
                <w:shd w:val="clear" w:color="auto" w:fill="auto"/>
                <w:vAlign w:val="center"/>
              </w:tcPr>
              <w:p w14:paraId="79CC1821" w14:textId="77777777" w:rsidR="00145F06" w:rsidRPr="00CD60F4" w:rsidRDefault="00145F06" w:rsidP="00EC718A">
                <w:pPr>
                  <w:pStyle w:val="Tablecontent"/>
                  <w:rPr>
                    <w:lang w:eastAsia="en-AU"/>
                  </w:rPr>
                </w:pPr>
                <w:r w:rsidRPr="00D84ECD">
                  <w:rPr>
                    <w:rStyle w:val="PlaceholderText"/>
                  </w:rPr>
                  <w:t>Click here to enter text.</w:t>
                </w:r>
              </w:p>
            </w:tc>
          </w:sdtContent>
        </w:sdt>
      </w:tr>
    </w:tbl>
    <w:p w14:paraId="50091C4E" w14:textId="77777777" w:rsidR="00CD60F4" w:rsidRPr="00875942" w:rsidRDefault="00CD60F4" w:rsidP="00EC718A">
      <w:pPr>
        <w:pStyle w:val="Para"/>
      </w:pPr>
    </w:p>
    <w:tbl>
      <w:tblPr>
        <w:tblW w:w="0" w:type="auto"/>
        <w:tblInd w:w="1101" w:type="dxa"/>
        <w:tblBorders>
          <w:top w:val="single" w:sz="4" w:space="0" w:color="auto"/>
          <w:bottom w:val="single" w:sz="4" w:space="0" w:color="auto"/>
          <w:insideH w:val="single" w:sz="4" w:space="0" w:color="auto"/>
        </w:tblBorders>
        <w:tblLook w:val="04A0" w:firstRow="1" w:lastRow="0" w:firstColumn="1" w:lastColumn="0" w:noHBand="0" w:noVBand="1"/>
      </w:tblPr>
      <w:tblGrid>
        <w:gridCol w:w="1417"/>
        <w:gridCol w:w="1559"/>
        <w:gridCol w:w="14317"/>
        <w:gridCol w:w="709"/>
        <w:gridCol w:w="767"/>
        <w:gridCol w:w="2458"/>
      </w:tblGrid>
      <w:tr w:rsidR="00936B2F" w:rsidRPr="00083EED" w14:paraId="56849FCE" w14:textId="77777777" w:rsidTr="006374BC">
        <w:trPr>
          <w:cantSplit/>
          <w:tblHeader/>
        </w:trPr>
        <w:tc>
          <w:tcPr>
            <w:tcW w:w="1417" w:type="dxa"/>
            <w:shd w:val="clear" w:color="auto" w:fill="F2F2F2" w:themeFill="background1" w:themeFillShade="F2"/>
          </w:tcPr>
          <w:p w14:paraId="088FBE32" w14:textId="77777777" w:rsidR="002A551F" w:rsidRPr="00EC718A" w:rsidRDefault="002A551F" w:rsidP="00EC718A">
            <w:pPr>
              <w:pStyle w:val="TableHeading"/>
            </w:pPr>
            <w:r w:rsidRPr="00EC718A">
              <w:t>Item / Phases</w:t>
            </w:r>
          </w:p>
        </w:tc>
        <w:tc>
          <w:tcPr>
            <w:tcW w:w="1559" w:type="dxa"/>
            <w:shd w:val="clear" w:color="auto" w:fill="F2F2F2" w:themeFill="background1" w:themeFillShade="F2"/>
            <w:vAlign w:val="center"/>
          </w:tcPr>
          <w:p w14:paraId="0D80402F" w14:textId="77777777" w:rsidR="002A551F" w:rsidRPr="00EC718A" w:rsidRDefault="002A551F" w:rsidP="00EC718A">
            <w:pPr>
              <w:pStyle w:val="TableHeading"/>
            </w:pPr>
            <w:r w:rsidRPr="00EC718A">
              <w:t>Description</w:t>
            </w:r>
          </w:p>
        </w:tc>
        <w:tc>
          <w:tcPr>
            <w:tcW w:w="14317" w:type="dxa"/>
            <w:shd w:val="clear" w:color="auto" w:fill="F2F2F2" w:themeFill="background1" w:themeFillShade="F2"/>
            <w:vAlign w:val="center"/>
          </w:tcPr>
          <w:p w14:paraId="0C2B1183" w14:textId="77777777" w:rsidR="002A551F" w:rsidRPr="00EC718A" w:rsidRDefault="002A551F" w:rsidP="00EC718A">
            <w:pPr>
              <w:pStyle w:val="TableHeading"/>
            </w:pPr>
            <w:r w:rsidRPr="00EC718A">
              <w:t>Simple Project Minimum Requirements</w:t>
            </w:r>
          </w:p>
        </w:tc>
        <w:tc>
          <w:tcPr>
            <w:tcW w:w="1476" w:type="dxa"/>
            <w:gridSpan w:val="2"/>
            <w:shd w:val="clear" w:color="auto" w:fill="F2F2F2" w:themeFill="background1" w:themeFillShade="F2"/>
            <w:vAlign w:val="center"/>
          </w:tcPr>
          <w:p w14:paraId="6B4B782C" w14:textId="77777777" w:rsidR="002A551F" w:rsidRPr="00EC718A" w:rsidRDefault="002A551F" w:rsidP="00EC718A">
            <w:pPr>
              <w:pStyle w:val="TableHeading"/>
            </w:pPr>
            <w:r w:rsidRPr="00EC718A">
              <w:t>Status</w:t>
            </w:r>
          </w:p>
        </w:tc>
        <w:tc>
          <w:tcPr>
            <w:tcW w:w="2458" w:type="dxa"/>
            <w:shd w:val="clear" w:color="auto" w:fill="F2F2F2" w:themeFill="background1" w:themeFillShade="F2"/>
            <w:vAlign w:val="center"/>
          </w:tcPr>
          <w:p w14:paraId="494E28EB" w14:textId="77777777" w:rsidR="002A551F" w:rsidRPr="00EC718A" w:rsidRDefault="002A551F" w:rsidP="00EC718A">
            <w:pPr>
              <w:pStyle w:val="TableHeading"/>
            </w:pPr>
            <w:r w:rsidRPr="00EC718A">
              <w:t>Comments</w:t>
            </w:r>
          </w:p>
        </w:tc>
      </w:tr>
      <w:tr w:rsidR="00936B2F" w:rsidRPr="00EC718A" w14:paraId="6669AD98" w14:textId="77777777" w:rsidTr="006374BC">
        <w:trPr>
          <w:cantSplit/>
          <w:trHeight w:val="20"/>
        </w:trPr>
        <w:tc>
          <w:tcPr>
            <w:tcW w:w="1417" w:type="dxa"/>
            <w:vMerge w:val="restart"/>
            <w:shd w:val="clear" w:color="auto" w:fill="AAD8B5"/>
          </w:tcPr>
          <w:p w14:paraId="38F372E9" w14:textId="77777777" w:rsidR="002A551F" w:rsidRPr="00EC718A" w:rsidRDefault="002A551F" w:rsidP="00EC718A">
            <w:pPr>
              <w:pStyle w:val="Tablecontent"/>
            </w:pPr>
            <w:r w:rsidRPr="00EC718A">
              <w:t>Item 1</w:t>
            </w:r>
          </w:p>
          <w:p w14:paraId="6E8C1CA6" w14:textId="77777777" w:rsidR="002A551F" w:rsidRPr="00EC718A" w:rsidRDefault="002A551F" w:rsidP="00EC718A">
            <w:pPr>
              <w:pStyle w:val="Tablecontent"/>
            </w:pPr>
            <w:r w:rsidRPr="00EC718A">
              <w:t>Phase 3</w:t>
            </w:r>
          </w:p>
        </w:tc>
        <w:tc>
          <w:tcPr>
            <w:tcW w:w="1559" w:type="dxa"/>
            <w:vMerge w:val="restart"/>
            <w:shd w:val="clear" w:color="auto" w:fill="auto"/>
          </w:tcPr>
          <w:p w14:paraId="1033FB80" w14:textId="77777777" w:rsidR="002A551F" w:rsidRPr="00EC718A" w:rsidRDefault="002A551F" w:rsidP="00EC718A">
            <w:pPr>
              <w:pStyle w:val="Tablecontent"/>
            </w:pPr>
            <w:r w:rsidRPr="00EC718A">
              <w:t>Understand the project inputs and outputs.</w:t>
            </w:r>
          </w:p>
        </w:tc>
        <w:tc>
          <w:tcPr>
            <w:tcW w:w="14317" w:type="dxa"/>
            <w:shd w:val="clear" w:color="auto" w:fill="auto"/>
          </w:tcPr>
          <w:p w14:paraId="35442642" w14:textId="77777777" w:rsidR="002A551F" w:rsidRPr="00EC718A" w:rsidRDefault="002A551F" w:rsidP="00EC718A">
            <w:pPr>
              <w:pStyle w:val="Tablecontent"/>
            </w:pPr>
            <w:r w:rsidRPr="00EC718A">
              <w:t xml:space="preserve">List the business outcomes the project </w:t>
            </w:r>
            <w:proofErr w:type="gramStart"/>
            <w:r w:rsidRPr="00EC718A">
              <w:t>has to</w:t>
            </w:r>
            <w:proofErr w:type="gramEnd"/>
            <w:r w:rsidRPr="00EC718A">
              <w:t xml:space="preserve"> achieve and how the outcomes will be demonstrated.</w:t>
            </w:r>
          </w:p>
        </w:tc>
        <w:tc>
          <w:tcPr>
            <w:tcW w:w="709" w:type="dxa"/>
            <w:shd w:val="clear" w:color="auto" w:fill="auto"/>
            <w:vAlign w:val="center"/>
          </w:tcPr>
          <w:p w14:paraId="127C73C4" w14:textId="77777777" w:rsidR="002A551F" w:rsidRPr="00EC718A" w:rsidRDefault="002A551F" w:rsidP="00EC718A">
            <w:pPr>
              <w:pStyle w:val="Tablecontent"/>
            </w:pPr>
            <w:r w:rsidRPr="00EC718A">
              <w:t xml:space="preserve">Y </w:t>
            </w:r>
            <w:sdt>
              <w:sdtPr>
                <w:id w:val="-190952062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4B71EC1C" w14:textId="77777777" w:rsidR="002A551F" w:rsidRPr="00EC718A" w:rsidRDefault="002A551F" w:rsidP="00EC718A">
            <w:pPr>
              <w:pStyle w:val="Tablecontent"/>
            </w:pPr>
          </w:p>
        </w:tc>
        <w:tc>
          <w:tcPr>
            <w:tcW w:w="2458" w:type="dxa"/>
          </w:tcPr>
          <w:p w14:paraId="6C7BDA11" w14:textId="77777777" w:rsidR="002A551F" w:rsidRPr="00EC718A" w:rsidRDefault="002A551F" w:rsidP="00EC718A">
            <w:pPr>
              <w:pStyle w:val="Tablecontent"/>
            </w:pPr>
          </w:p>
        </w:tc>
      </w:tr>
      <w:tr w:rsidR="00936B2F" w:rsidRPr="00EC718A" w14:paraId="5308AE43" w14:textId="77777777" w:rsidTr="006374BC">
        <w:trPr>
          <w:cantSplit/>
          <w:trHeight w:val="20"/>
        </w:trPr>
        <w:tc>
          <w:tcPr>
            <w:tcW w:w="1417" w:type="dxa"/>
            <w:vMerge/>
            <w:shd w:val="clear" w:color="auto" w:fill="AAD8B5"/>
          </w:tcPr>
          <w:p w14:paraId="7F357DF3" w14:textId="77777777" w:rsidR="002A551F" w:rsidRPr="00EC718A" w:rsidRDefault="002A551F" w:rsidP="00EC718A">
            <w:pPr>
              <w:pStyle w:val="Tablecontent"/>
            </w:pPr>
          </w:p>
        </w:tc>
        <w:tc>
          <w:tcPr>
            <w:tcW w:w="1559" w:type="dxa"/>
            <w:vMerge/>
            <w:shd w:val="clear" w:color="auto" w:fill="auto"/>
          </w:tcPr>
          <w:p w14:paraId="422DDC65" w14:textId="77777777" w:rsidR="002A551F" w:rsidRPr="00EC718A" w:rsidRDefault="002A551F" w:rsidP="00EC718A">
            <w:pPr>
              <w:pStyle w:val="Tablecontent"/>
            </w:pPr>
          </w:p>
        </w:tc>
        <w:tc>
          <w:tcPr>
            <w:tcW w:w="14317" w:type="dxa"/>
            <w:shd w:val="clear" w:color="auto" w:fill="auto"/>
          </w:tcPr>
          <w:p w14:paraId="746CF81D" w14:textId="77777777" w:rsidR="002A551F" w:rsidRPr="00EC718A" w:rsidRDefault="002A551F" w:rsidP="00EC718A">
            <w:pPr>
              <w:pStyle w:val="Tablecontent"/>
            </w:pPr>
            <w:r w:rsidRPr="00EC718A">
              <w:t xml:space="preserve">List the project inputs and outputs, including land acquisition, training requirements, documentation, </w:t>
            </w:r>
            <w:proofErr w:type="gramStart"/>
            <w:r w:rsidRPr="00EC718A">
              <w:t>drawings</w:t>
            </w:r>
            <w:proofErr w:type="gramEnd"/>
            <w:r w:rsidRPr="00EC718A">
              <w:t xml:space="preserve"> and spares, in the Project Management Plan. Include how each output will be tested.</w:t>
            </w:r>
          </w:p>
        </w:tc>
        <w:tc>
          <w:tcPr>
            <w:tcW w:w="709" w:type="dxa"/>
            <w:shd w:val="clear" w:color="auto" w:fill="auto"/>
            <w:vAlign w:val="center"/>
          </w:tcPr>
          <w:p w14:paraId="1377602E" w14:textId="77777777" w:rsidR="002A551F" w:rsidRPr="00EC718A" w:rsidRDefault="002A551F" w:rsidP="00EC718A">
            <w:pPr>
              <w:pStyle w:val="Tablecontent"/>
            </w:pPr>
            <w:r w:rsidRPr="00EC718A">
              <w:t xml:space="preserve">Y </w:t>
            </w:r>
            <w:sdt>
              <w:sdtPr>
                <w:id w:val="1731884113"/>
                <w14:checkbox>
                  <w14:checked w14:val="0"/>
                  <w14:checkedState w14:val="2612" w14:font="MS Gothic"/>
                  <w14:uncheckedState w14:val="2610" w14:font="MS Gothic"/>
                </w14:checkbox>
              </w:sdtPr>
              <w:sdtEndPr/>
              <w:sdtContent>
                <w:r w:rsidR="00EC718A" w:rsidRPr="00EC718A">
                  <w:rPr>
                    <w:rFonts w:ascii="MS Gothic" w:eastAsia="MS Gothic" w:hAnsi="MS Gothic" w:cs="MS Gothic" w:hint="eastAsia"/>
                  </w:rPr>
                  <w:t>☐</w:t>
                </w:r>
              </w:sdtContent>
            </w:sdt>
          </w:p>
        </w:tc>
        <w:tc>
          <w:tcPr>
            <w:tcW w:w="767" w:type="dxa"/>
            <w:shd w:val="clear" w:color="auto" w:fill="auto"/>
            <w:vAlign w:val="center"/>
          </w:tcPr>
          <w:p w14:paraId="65B19110" w14:textId="77777777" w:rsidR="002A551F" w:rsidRPr="00EC718A" w:rsidRDefault="002A551F" w:rsidP="00EC718A">
            <w:pPr>
              <w:pStyle w:val="Tablecontent"/>
            </w:pPr>
            <w:r w:rsidRPr="00EC718A">
              <w:t xml:space="preserve">N/A </w:t>
            </w:r>
            <w:sdt>
              <w:sdtPr>
                <w:id w:val="-171703014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6816F02C" w14:textId="77777777" w:rsidR="002A551F" w:rsidRPr="00EC718A" w:rsidRDefault="002A551F" w:rsidP="00EC718A">
            <w:pPr>
              <w:pStyle w:val="Tablecontent"/>
            </w:pPr>
          </w:p>
        </w:tc>
      </w:tr>
      <w:tr w:rsidR="00936B2F" w:rsidRPr="00EC718A" w14:paraId="343FB1F3" w14:textId="77777777" w:rsidTr="006374BC">
        <w:trPr>
          <w:cantSplit/>
          <w:trHeight w:val="20"/>
        </w:trPr>
        <w:tc>
          <w:tcPr>
            <w:tcW w:w="1417" w:type="dxa"/>
            <w:vMerge/>
            <w:shd w:val="clear" w:color="auto" w:fill="AAD8B5"/>
          </w:tcPr>
          <w:p w14:paraId="0F1217DC" w14:textId="77777777" w:rsidR="007F0842" w:rsidRPr="00EC718A" w:rsidRDefault="007F0842" w:rsidP="00EC718A">
            <w:pPr>
              <w:pStyle w:val="Tablecontent"/>
            </w:pPr>
          </w:p>
        </w:tc>
        <w:tc>
          <w:tcPr>
            <w:tcW w:w="1559" w:type="dxa"/>
            <w:vMerge/>
            <w:shd w:val="clear" w:color="auto" w:fill="auto"/>
          </w:tcPr>
          <w:p w14:paraId="442A0C64" w14:textId="77777777" w:rsidR="007F0842" w:rsidRPr="00EC718A" w:rsidRDefault="007F0842" w:rsidP="00EC718A">
            <w:pPr>
              <w:pStyle w:val="Tablecontent"/>
            </w:pPr>
          </w:p>
        </w:tc>
        <w:tc>
          <w:tcPr>
            <w:tcW w:w="14317" w:type="dxa"/>
            <w:shd w:val="clear" w:color="auto" w:fill="auto"/>
          </w:tcPr>
          <w:p w14:paraId="1C2A3E62" w14:textId="77777777" w:rsidR="007F0842" w:rsidRPr="00EC718A" w:rsidRDefault="007F0842" w:rsidP="00EC718A">
            <w:pPr>
              <w:pStyle w:val="Tablecontent"/>
            </w:pPr>
            <w:r w:rsidRPr="00EC718A">
              <w:t>Project Manager will liaise with the Management Accountant to ensure that the accounting and tax treatment envisaged is consistent with the project scope. To complete this requirement, the Management Accountant is to discuss the establishment of complex projects with the Corporate Accountant, especially where the purchase of land is a cost element.</w:t>
            </w:r>
          </w:p>
        </w:tc>
        <w:tc>
          <w:tcPr>
            <w:tcW w:w="709" w:type="dxa"/>
            <w:shd w:val="clear" w:color="auto" w:fill="auto"/>
            <w:vAlign w:val="center"/>
          </w:tcPr>
          <w:p w14:paraId="1BA7F837" w14:textId="77777777" w:rsidR="007F0842" w:rsidRPr="00EC718A" w:rsidRDefault="007F0842" w:rsidP="00EC718A">
            <w:pPr>
              <w:pStyle w:val="Tablecontent"/>
            </w:pPr>
            <w:r w:rsidRPr="00EC718A">
              <w:t xml:space="preserve">Y </w:t>
            </w:r>
            <w:sdt>
              <w:sdtPr>
                <w:id w:val="-160172348"/>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15EA1BD1" w14:textId="77777777" w:rsidR="007F0842" w:rsidRPr="00EC718A" w:rsidRDefault="007F0842" w:rsidP="00EC718A">
            <w:pPr>
              <w:pStyle w:val="Tablecontent"/>
            </w:pPr>
            <w:r w:rsidRPr="00EC718A">
              <w:t xml:space="preserve">N/A </w:t>
            </w:r>
            <w:sdt>
              <w:sdtPr>
                <w:id w:val="59830465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5139DF7D" w14:textId="77777777" w:rsidR="007F0842" w:rsidRPr="00EC718A" w:rsidRDefault="007F0842" w:rsidP="00EC718A">
            <w:pPr>
              <w:pStyle w:val="Tablecontent"/>
            </w:pPr>
          </w:p>
        </w:tc>
      </w:tr>
      <w:tr w:rsidR="00936B2F" w:rsidRPr="00EC718A" w14:paraId="11B0EF11" w14:textId="77777777" w:rsidTr="006374BC">
        <w:trPr>
          <w:cantSplit/>
          <w:trHeight w:val="20"/>
        </w:trPr>
        <w:tc>
          <w:tcPr>
            <w:tcW w:w="1417" w:type="dxa"/>
            <w:vMerge/>
            <w:shd w:val="clear" w:color="auto" w:fill="AAD8B5"/>
          </w:tcPr>
          <w:p w14:paraId="0A9A9491" w14:textId="77777777" w:rsidR="007F0842" w:rsidRPr="00EC718A" w:rsidRDefault="007F0842" w:rsidP="00EC718A">
            <w:pPr>
              <w:pStyle w:val="Tablecontent"/>
            </w:pPr>
          </w:p>
        </w:tc>
        <w:tc>
          <w:tcPr>
            <w:tcW w:w="1559" w:type="dxa"/>
            <w:vMerge/>
            <w:shd w:val="clear" w:color="auto" w:fill="auto"/>
          </w:tcPr>
          <w:p w14:paraId="6742379F" w14:textId="77777777" w:rsidR="007F0842" w:rsidRPr="00EC718A" w:rsidRDefault="007F0842" w:rsidP="00EC718A">
            <w:pPr>
              <w:pStyle w:val="Tablecontent"/>
            </w:pPr>
          </w:p>
        </w:tc>
        <w:tc>
          <w:tcPr>
            <w:tcW w:w="14317" w:type="dxa"/>
            <w:shd w:val="clear" w:color="auto" w:fill="auto"/>
          </w:tcPr>
          <w:p w14:paraId="725CAA65" w14:textId="77777777" w:rsidR="007F0842" w:rsidRPr="00EC718A" w:rsidRDefault="007F0842" w:rsidP="00EC718A">
            <w:pPr>
              <w:pStyle w:val="Tablecontent"/>
            </w:pPr>
            <w:r w:rsidRPr="00EC718A">
              <w:t>Prepare the NAN and list the project outputs on the Configuration Change List (CCL) per EGP-03-01.</w:t>
            </w:r>
          </w:p>
        </w:tc>
        <w:tc>
          <w:tcPr>
            <w:tcW w:w="709" w:type="dxa"/>
            <w:shd w:val="clear" w:color="auto" w:fill="auto"/>
            <w:vAlign w:val="center"/>
          </w:tcPr>
          <w:p w14:paraId="6801EA83" w14:textId="77777777" w:rsidR="007F0842" w:rsidRPr="00EC718A" w:rsidRDefault="007F0842" w:rsidP="00EC718A">
            <w:pPr>
              <w:pStyle w:val="Tablecontent"/>
            </w:pPr>
            <w:r w:rsidRPr="00EC718A">
              <w:t xml:space="preserve">Y </w:t>
            </w:r>
            <w:sdt>
              <w:sdtPr>
                <w:id w:val="212941475"/>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2C8E8D51" w14:textId="77777777" w:rsidR="007F0842" w:rsidRPr="00EC718A" w:rsidRDefault="007F0842" w:rsidP="00EC718A">
            <w:pPr>
              <w:pStyle w:val="Tablecontent"/>
            </w:pPr>
            <w:r w:rsidRPr="00EC718A">
              <w:t xml:space="preserve">N/A </w:t>
            </w:r>
            <w:sdt>
              <w:sdtPr>
                <w:id w:val="-462265865"/>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73D01B36" w14:textId="77777777" w:rsidR="007F0842" w:rsidRPr="00EC718A" w:rsidRDefault="007F0842" w:rsidP="00EC718A">
            <w:pPr>
              <w:pStyle w:val="Tablecontent"/>
            </w:pPr>
          </w:p>
        </w:tc>
      </w:tr>
      <w:tr w:rsidR="00936B2F" w:rsidRPr="00EC718A" w14:paraId="4109892E" w14:textId="77777777" w:rsidTr="006374BC">
        <w:trPr>
          <w:cantSplit/>
          <w:trHeight w:val="20"/>
        </w:trPr>
        <w:tc>
          <w:tcPr>
            <w:tcW w:w="1417" w:type="dxa"/>
            <w:vMerge w:val="restart"/>
            <w:shd w:val="clear" w:color="auto" w:fill="AAD8B5"/>
          </w:tcPr>
          <w:p w14:paraId="4BD009CF" w14:textId="77777777" w:rsidR="007F0842" w:rsidRPr="00EC718A" w:rsidRDefault="007F0842" w:rsidP="00EC718A">
            <w:pPr>
              <w:pStyle w:val="Tablecontent"/>
            </w:pPr>
            <w:r w:rsidRPr="00EC718A">
              <w:t>Item 2</w:t>
            </w:r>
          </w:p>
          <w:p w14:paraId="0715319B" w14:textId="77777777" w:rsidR="007F0842" w:rsidRPr="00EC718A" w:rsidRDefault="007F0842" w:rsidP="00EC718A">
            <w:pPr>
              <w:pStyle w:val="Tablecontent"/>
            </w:pPr>
            <w:r w:rsidRPr="00EC718A">
              <w:t>Phase 3</w:t>
            </w:r>
          </w:p>
        </w:tc>
        <w:tc>
          <w:tcPr>
            <w:tcW w:w="1559" w:type="dxa"/>
            <w:vMerge w:val="restart"/>
            <w:shd w:val="clear" w:color="auto" w:fill="auto"/>
          </w:tcPr>
          <w:p w14:paraId="531CADE5" w14:textId="77777777" w:rsidR="007F0842" w:rsidRPr="00EC718A" w:rsidRDefault="007F0842" w:rsidP="00EC718A">
            <w:pPr>
              <w:pStyle w:val="Tablecontent"/>
            </w:pPr>
            <w:r w:rsidRPr="00EC718A">
              <w:t>Understand what can affect the project delivery.</w:t>
            </w:r>
          </w:p>
        </w:tc>
        <w:tc>
          <w:tcPr>
            <w:tcW w:w="14317" w:type="dxa"/>
            <w:shd w:val="clear" w:color="auto" w:fill="auto"/>
            <w:vAlign w:val="center"/>
          </w:tcPr>
          <w:p w14:paraId="0E4818F0" w14:textId="77777777" w:rsidR="007F0842" w:rsidRPr="00EC718A" w:rsidRDefault="007F0842" w:rsidP="00EC718A">
            <w:pPr>
              <w:pStyle w:val="Tablecontent"/>
            </w:pPr>
            <w:r w:rsidRPr="00EC718A">
              <w:t>Determine which project stakeholders cover Executive, Legal, and Financial.</w:t>
            </w:r>
          </w:p>
        </w:tc>
        <w:tc>
          <w:tcPr>
            <w:tcW w:w="709" w:type="dxa"/>
            <w:shd w:val="clear" w:color="auto" w:fill="auto"/>
            <w:vAlign w:val="center"/>
          </w:tcPr>
          <w:p w14:paraId="7EF1747E" w14:textId="77777777" w:rsidR="007F0842" w:rsidRPr="00EC718A" w:rsidRDefault="007F0842" w:rsidP="00EC718A">
            <w:pPr>
              <w:pStyle w:val="Tablecontent"/>
            </w:pPr>
            <w:r w:rsidRPr="00EC718A">
              <w:t xml:space="preserve">Y </w:t>
            </w:r>
            <w:sdt>
              <w:sdtPr>
                <w:id w:val="612484392"/>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100F06A7" w14:textId="77777777" w:rsidR="007F0842" w:rsidRPr="00EC718A" w:rsidRDefault="007F0842" w:rsidP="00EC718A">
            <w:pPr>
              <w:pStyle w:val="Tablecontent"/>
            </w:pPr>
            <w:r w:rsidRPr="00EC718A">
              <w:t xml:space="preserve">N/A </w:t>
            </w:r>
            <w:sdt>
              <w:sdtPr>
                <w:id w:val="-411231319"/>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2B7EF854" w14:textId="77777777" w:rsidR="007F0842" w:rsidRPr="00EC718A" w:rsidRDefault="007F0842" w:rsidP="00EC718A">
            <w:pPr>
              <w:pStyle w:val="Tablecontent"/>
            </w:pPr>
          </w:p>
        </w:tc>
      </w:tr>
      <w:tr w:rsidR="00936B2F" w:rsidRPr="00EC718A" w14:paraId="1AF8E007" w14:textId="77777777" w:rsidTr="006374BC">
        <w:trPr>
          <w:cantSplit/>
          <w:trHeight w:val="20"/>
        </w:trPr>
        <w:tc>
          <w:tcPr>
            <w:tcW w:w="1417" w:type="dxa"/>
            <w:vMerge/>
            <w:shd w:val="clear" w:color="auto" w:fill="AAD8B5"/>
          </w:tcPr>
          <w:p w14:paraId="25E07B4F" w14:textId="77777777" w:rsidR="007F0842" w:rsidRPr="00EC718A" w:rsidRDefault="007F0842" w:rsidP="00EC718A">
            <w:pPr>
              <w:pStyle w:val="Tablecontent"/>
            </w:pPr>
          </w:p>
        </w:tc>
        <w:tc>
          <w:tcPr>
            <w:tcW w:w="1559" w:type="dxa"/>
            <w:vMerge/>
            <w:shd w:val="clear" w:color="auto" w:fill="auto"/>
          </w:tcPr>
          <w:p w14:paraId="2FE7581F" w14:textId="77777777" w:rsidR="007F0842" w:rsidRPr="00EC718A" w:rsidRDefault="007F0842" w:rsidP="00EC718A">
            <w:pPr>
              <w:pStyle w:val="Tablecontent"/>
            </w:pPr>
          </w:p>
        </w:tc>
        <w:tc>
          <w:tcPr>
            <w:tcW w:w="14317" w:type="dxa"/>
            <w:shd w:val="clear" w:color="auto" w:fill="auto"/>
            <w:vAlign w:val="center"/>
          </w:tcPr>
          <w:p w14:paraId="592C6F9B" w14:textId="77777777" w:rsidR="007F0842" w:rsidRPr="00EC718A" w:rsidRDefault="007F0842" w:rsidP="00EC718A">
            <w:pPr>
              <w:pStyle w:val="Tablecontent"/>
            </w:pPr>
            <w:r w:rsidRPr="00EC718A">
              <w:t>Determine which project stakeholders cover Environmental, Operational, Engineering, Workplace Health &amp; Safety.</w:t>
            </w:r>
          </w:p>
        </w:tc>
        <w:tc>
          <w:tcPr>
            <w:tcW w:w="709" w:type="dxa"/>
            <w:shd w:val="clear" w:color="auto" w:fill="auto"/>
            <w:vAlign w:val="center"/>
          </w:tcPr>
          <w:p w14:paraId="18C27F0D" w14:textId="77777777" w:rsidR="007F0842" w:rsidRPr="00EC718A" w:rsidRDefault="007F0842" w:rsidP="00EC718A">
            <w:pPr>
              <w:pStyle w:val="Tablecontent"/>
            </w:pPr>
            <w:r w:rsidRPr="00EC718A">
              <w:t xml:space="preserve">Y </w:t>
            </w:r>
            <w:sdt>
              <w:sdtPr>
                <w:id w:val="-76268197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7890E538" w14:textId="77777777" w:rsidR="007F0842" w:rsidRPr="00EC718A" w:rsidRDefault="007F0842" w:rsidP="00EC718A">
            <w:pPr>
              <w:pStyle w:val="Tablecontent"/>
            </w:pPr>
            <w:r w:rsidRPr="00EC718A">
              <w:t xml:space="preserve">N/A </w:t>
            </w:r>
            <w:sdt>
              <w:sdtPr>
                <w:id w:val="149051928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69B68AD4" w14:textId="77777777" w:rsidR="007F0842" w:rsidRPr="00EC718A" w:rsidRDefault="007F0842" w:rsidP="00EC718A">
            <w:pPr>
              <w:pStyle w:val="Tablecontent"/>
            </w:pPr>
          </w:p>
        </w:tc>
      </w:tr>
      <w:tr w:rsidR="00936B2F" w:rsidRPr="00EC718A" w14:paraId="4DD49462" w14:textId="77777777" w:rsidTr="006374BC">
        <w:trPr>
          <w:cantSplit/>
          <w:trHeight w:val="20"/>
        </w:trPr>
        <w:tc>
          <w:tcPr>
            <w:tcW w:w="1417" w:type="dxa"/>
            <w:vMerge/>
            <w:shd w:val="clear" w:color="auto" w:fill="AAD8B5"/>
          </w:tcPr>
          <w:p w14:paraId="58B72D6E" w14:textId="77777777" w:rsidR="007F0842" w:rsidRPr="00EC718A" w:rsidRDefault="007F0842" w:rsidP="00EC718A">
            <w:pPr>
              <w:pStyle w:val="Tablecontent"/>
            </w:pPr>
          </w:p>
        </w:tc>
        <w:tc>
          <w:tcPr>
            <w:tcW w:w="1559" w:type="dxa"/>
            <w:vMerge/>
            <w:shd w:val="clear" w:color="auto" w:fill="auto"/>
          </w:tcPr>
          <w:p w14:paraId="0656BA58" w14:textId="77777777" w:rsidR="007F0842" w:rsidRPr="00EC718A" w:rsidRDefault="007F0842" w:rsidP="00EC718A">
            <w:pPr>
              <w:pStyle w:val="Tablecontent"/>
            </w:pPr>
          </w:p>
        </w:tc>
        <w:tc>
          <w:tcPr>
            <w:tcW w:w="14317" w:type="dxa"/>
            <w:shd w:val="clear" w:color="auto" w:fill="auto"/>
            <w:vAlign w:val="center"/>
          </w:tcPr>
          <w:p w14:paraId="48376C3A" w14:textId="77777777" w:rsidR="007F0842" w:rsidRPr="00EC718A" w:rsidRDefault="007F0842" w:rsidP="00EC718A">
            <w:pPr>
              <w:pStyle w:val="Tablecontent"/>
            </w:pPr>
            <w:r w:rsidRPr="00EC718A">
              <w:t>Determine which project stakeholders cover Contracting, Procurement and Inventory.</w:t>
            </w:r>
          </w:p>
        </w:tc>
        <w:tc>
          <w:tcPr>
            <w:tcW w:w="709" w:type="dxa"/>
            <w:shd w:val="clear" w:color="auto" w:fill="auto"/>
            <w:vAlign w:val="center"/>
          </w:tcPr>
          <w:p w14:paraId="113FD7FF" w14:textId="77777777" w:rsidR="007F0842" w:rsidRPr="00EC718A" w:rsidRDefault="007F0842" w:rsidP="00EC718A">
            <w:pPr>
              <w:pStyle w:val="Tablecontent"/>
            </w:pPr>
            <w:r w:rsidRPr="00EC718A">
              <w:t xml:space="preserve">Y </w:t>
            </w:r>
            <w:sdt>
              <w:sdtPr>
                <w:id w:val="-17210872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594E0CD4" w14:textId="77777777" w:rsidR="007F0842" w:rsidRPr="00EC718A" w:rsidRDefault="007F0842" w:rsidP="00EC718A">
            <w:pPr>
              <w:pStyle w:val="Tablecontent"/>
            </w:pPr>
            <w:r w:rsidRPr="00EC718A">
              <w:t xml:space="preserve">N/A </w:t>
            </w:r>
            <w:sdt>
              <w:sdtPr>
                <w:id w:val="1660187467"/>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224F0DE3" w14:textId="77777777" w:rsidR="007F0842" w:rsidRPr="00EC718A" w:rsidRDefault="007F0842" w:rsidP="00EC718A">
            <w:pPr>
              <w:pStyle w:val="Tablecontent"/>
            </w:pPr>
          </w:p>
        </w:tc>
      </w:tr>
      <w:tr w:rsidR="00936B2F" w:rsidRPr="00EC718A" w14:paraId="5860FBF9" w14:textId="77777777" w:rsidTr="006374BC">
        <w:trPr>
          <w:cantSplit/>
          <w:trHeight w:val="20"/>
        </w:trPr>
        <w:tc>
          <w:tcPr>
            <w:tcW w:w="1417" w:type="dxa"/>
            <w:vMerge/>
            <w:shd w:val="clear" w:color="auto" w:fill="AAD8B5"/>
          </w:tcPr>
          <w:p w14:paraId="6F4D420D" w14:textId="77777777" w:rsidR="007F0842" w:rsidRPr="00EC718A" w:rsidRDefault="007F0842" w:rsidP="00EC718A">
            <w:pPr>
              <w:pStyle w:val="Tablecontent"/>
            </w:pPr>
          </w:p>
        </w:tc>
        <w:tc>
          <w:tcPr>
            <w:tcW w:w="1559" w:type="dxa"/>
            <w:vMerge/>
            <w:shd w:val="clear" w:color="auto" w:fill="auto"/>
          </w:tcPr>
          <w:p w14:paraId="01EBCD62" w14:textId="77777777" w:rsidR="007F0842" w:rsidRPr="00EC718A" w:rsidRDefault="007F0842" w:rsidP="00EC718A">
            <w:pPr>
              <w:pStyle w:val="Tablecontent"/>
            </w:pPr>
          </w:p>
        </w:tc>
        <w:tc>
          <w:tcPr>
            <w:tcW w:w="14317" w:type="dxa"/>
            <w:shd w:val="clear" w:color="auto" w:fill="auto"/>
          </w:tcPr>
          <w:p w14:paraId="4E32E85D" w14:textId="627EBD21" w:rsidR="007F0842" w:rsidRPr="00EC718A" w:rsidRDefault="007F0842" w:rsidP="00EC718A">
            <w:pPr>
              <w:pStyle w:val="Tablecontent"/>
            </w:pPr>
            <w:r w:rsidRPr="00EC718A">
              <w:t xml:space="preserve">Determine which project stakeholders cover Property, Communications and External Stakeholders such as adjacent landowners, </w:t>
            </w:r>
            <w:proofErr w:type="gramStart"/>
            <w:r w:rsidRPr="00EC718A">
              <w:t>residents</w:t>
            </w:r>
            <w:proofErr w:type="gramEnd"/>
            <w:r w:rsidRPr="00EC718A">
              <w:t xml:space="preserve"> and councils.</w:t>
            </w:r>
          </w:p>
        </w:tc>
        <w:tc>
          <w:tcPr>
            <w:tcW w:w="709" w:type="dxa"/>
            <w:shd w:val="clear" w:color="auto" w:fill="auto"/>
            <w:vAlign w:val="center"/>
          </w:tcPr>
          <w:p w14:paraId="120927BC" w14:textId="77777777" w:rsidR="007F0842" w:rsidRPr="00EC718A" w:rsidRDefault="007F0842" w:rsidP="00EC718A">
            <w:pPr>
              <w:pStyle w:val="Tablecontent"/>
            </w:pPr>
            <w:r w:rsidRPr="00EC718A">
              <w:t xml:space="preserve">Y </w:t>
            </w:r>
            <w:sdt>
              <w:sdtPr>
                <w:id w:val="1338274447"/>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044609A7" w14:textId="77777777" w:rsidR="007F0842" w:rsidRPr="00EC718A" w:rsidRDefault="007F0842" w:rsidP="00EC718A">
            <w:pPr>
              <w:pStyle w:val="Tablecontent"/>
            </w:pPr>
            <w:r w:rsidRPr="00EC718A">
              <w:t xml:space="preserve">N/A </w:t>
            </w:r>
            <w:sdt>
              <w:sdtPr>
                <w:id w:val="-40060188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0DED018B" w14:textId="77777777" w:rsidR="007F0842" w:rsidRPr="00EC718A" w:rsidRDefault="007F0842" w:rsidP="00EC718A">
            <w:pPr>
              <w:pStyle w:val="Tablecontent"/>
            </w:pPr>
          </w:p>
        </w:tc>
      </w:tr>
      <w:tr w:rsidR="00936B2F" w:rsidRPr="00EC718A" w14:paraId="61D82C39" w14:textId="77777777" w:rsidTr="006374BC">
        <w:trPr>
          <w:cantSplit/>
          <w:trHeight w:val="20"/>
        </w:trPr>
        <w:tc>
          <w:tcPr>
            <w:tcW w:w="1417" w:type="dxa"/>
            <w:vMerge/>
            <w:shd w:val="clear" w:color="auto" w:fill="AAD8B5"/>
          </w:tcPr>
          <w:p w14:paraId="1BAF6E6E" w14:textId="77777777" w:rsidR="007F0842" w:rsidRPr="00EC718A" w:rsidRDefault="007F0842" w:rsidP="00EC718A">
            <w:pPr>
              <w:pStyle w:val="Tablecontent"/>
            </w:pPr>
          </w:p>
        </w:tc>
        <w:tc>
          <w:tcPr>
            <w:tcW w:w="1559" w:type="dxa"/>
            <w:vMerge/>
            <w:shd w:val="clear" w:color="auto" w:fill="auto"/>
          </w:tcPr>
          <w:p w14:paraId="342C25D0" w14:textId="77777777" w:rsidR="007F0842" w:rsidRPr="00EC718A" w:rsidRDefault="007F0842" w:rsidP="00EC718A">
            <w:pPr>
              <w:pStyle w:val="Tablecontent"/>
            </w:pPr>
          </w:p>
        </w:tc>
        <w:tc>
          <w:tcPr>
            <w:tcW w:w="14317" w:type="dxa"/>
            <w:shd w:val="clear" w:color="auto" w:fill="auto"/>
          </w:tcPr>
          <w:p w14:paraId="1CB36AB7" w14:textId="77777777" w:rsidR="007F0842" w:rsidRPr="00EC718A" w:rsidRDefault="007F0842" w:rsidP="00EC718A">
            <w:pPr>
              <w:pStyle w:val="Tablecontent"/>
            </w:pPr>
            <w:r w:rsidRPr="00EC718A">
              <w:t xml:space="preserve">Consult stakeholders and document resulting issues, document approvals, licences, permits, </w:t>
            </w:r>
            <w:proofErr w:type="gramStart"/>
            <w:r w:rsidRPr="00EC718A">
              <w:t>obligations</w:t>
            </w:r>
            <w:proofErr w:type="gramEnd"/>
            <w:r w:rsidRPr="00EC718A">
              <w:t xml:space="preserve"> and tasks in the Project Management Plan.</w:t>
            </w:r>
          </w:p>
        </w:tc>
        <w:tc>
          <w:tcPr>
            <w:tcW w:w="709" w:type="dxa"/>
            <w:shd w:val="clear" w:color="auto" w:fill="auto"/>
            <w:vAlign w:val="center"/>
          </w:tcPr>
          <w:p w14:paraId="2A11B344" w14:textId="77777777" w:rsidR="007F0842" w:rsidRPr="00EC718A" w:rsidRDefault="007F0842" w:rsidP="00EC718A">
            <w:pPr>
              <w:pStyle w:val="Tablecontent"/>
            </w:pPr>
            <w:r w:rsidRPr="00EC718A">
              <w:t xml:space="preserve">Y </w:t>
            </w:r>
            <w:sdt>
              <w:sdtPr>
                <w:id w:val="207153515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041707CE" w14:textId="77777777" w:rsidR="007F0842" w:rsidRPr="00EC718A" w:rsidRDefault="007F0842" w:rsidP="00EC718A">
            <w:pPr>
              <w:pStyle w:val="Tablecontent"/>
            </w:pPr>
            <w:r w:rsidRPr="00EC718A">
              <w:t xml:space="preserve">N/A </w:t>
            </w:r>
            <w:sdt>
              <w:sdtPr>
                <w:id w:val="454764785"/>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029323FC" w14:textId="77777777" w:rsidR="007F0842" w:rsidRPr="00EC718A" w:rsidRDefault="007F0842" w:rsidP="00EC718A">
            <w:pPr>
              <w:pStyle w:val="Tablecontent"/>
            </w:pPr>
          </w:p>
        </w:tc>
      </w:tr>
      <w:tr w:rsidR="00936B2F" w:rsidRPr="00EC718A" w14:paraId="575E145C" w14:textId="77777777" w:rsidTr="006374BC">
        <w:trPr>
          <w:cantSplit/>
          <w:trHeight w:val="20"/>
        </w:trPr>
        <w:tc>
          <w:tcPr>
            <w:tcW w:w="1417" w:type="dxa"/>
            <w:vMerge w:val="restart"/>
            <w:shd w:val="clear" w:color="auto" w:fill="AAD8B5"/>
          </w:tcPr>
          <w:p w14:paraId="3D2570F5" w14:textId="77777777" w:rsidR="007F0842" w:rsidRPr="00EC718A" w:rsidRDefault="007F0842" w:rsidP="00EC718A">
            <w:pPr>
              <w:pStyle w:val="Tablecontent"/>
            </w:pPr>
            <w:r w:rsidRPr="00EC718A">
              <w:t>Item 3</w:t>
            </w:r>
          </w:p>
          <w:p w14:paraId="606B4736" w14:textId="77777777" w:rsidR="007F0842" w:rsidRPr="00EC718A" w:rsidRDefault="007F0842" w:rsidP="00EC718A">
            <w:pPr>
              <w:pStyle w:val="Tablecontent"/>
            </w:pPr>
            <w:r w:rsidRPr="00EC718A">
              <w:t>Phase 3</w:t>
            </w:r>
          </w:p>
        </w:tc>
        <w:tc>
          <w:tcPr>
            <w:tcW w:w="1559" w:type="dxa"/>
            <w:vMerge w:val="restart"/>
            <w:shd w:val="clear" w:color="auto" w:fill="auto"/>
          </w:tcPr>
          <w:p w14:paraId="0E97C527" w14:textId="77777777" w:rsidR="007F0842" w:rsidRPr="00EC718A" w:rsidRDefault="007F0842" w:rsidP="00EC718A">
            <w:pPr>
              <w:pStyle w:val="Tablecontent"/>
            </w:pPr>
            <w:r w:rsidRPr="00EC718A">
              <w:t>Establish the project budget and planned expenditure.</w:t>
            </w:r>
          </w:p>
        </w:tc>
        <w:tc>
          <w:tcPr>
            <w:tcW w:w="14317" w:type="dxa"/>
            <w:shd w:val="clear" w:color="auto" w:fill="auto"/>
          </w:tcPr>
          <w:p w14:paraId="6F73172C" w14:textId="77777777" w:rsidR="007F0842" w:rsidRPr="00EC718A" w:rsidRDefault="007F0842" w:rsidP="00EC718A">
            <w:pPr>
              <w:pStyle w:val="Tablecontent"/>
            </w:pPr>
            <w:r w:rsidRPr="00EC718A">
              <w:t>Prepare the project proposal and applicable Budget and Investment Committee (BIC) forms for the project evaluation and approval submission.</w:t>
            </w:r>
          </w:p>
        </w:tc>
        <w:tc>
          <w:tcPr>
            <w:tcW w:w="709" w:type="dxa"/>
            <w:shd w:val="clear" w:color="auto" w:fill="auto"/>
            <w:vAlign w:val="center"/>
          </w:tcPr>
          <w:p w14:paraId="2D4CE10E" w14:textId="77777777" w:rsidR="007F0842" w:rsidRPr="00EC718A" w:rsidRDefault="007F0842" w:rsidP="00EC718A">
            <w:pPr>
              <w:pStyle w:val="Tablecontent"/>
            </w:pPr>
            <w:r w:rsidRPr="00EC718A">
              <w:t xml:space="preserve">Y </w:t>
            </w:r>
            <w:sdt>
              <w:sdtPr>
                <w:id w:val="-980305621"/>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7962A97A" w14:textId="77777777" w:rsidR="007F0842" w:rsidRPr="00EC718A" w:rsidRDefault="007F0842" w:rsidP="00EC718A">
            <w:pPr>
              <w:pStyle w:val="Tablecontent"/>
            </w:pPr>
            <w:r w:rsidRPr="00EC718A">
              <w:t xml:space="preserve">N/A </w:t>
            </w:r>
            <w:sdt>
              <w:sdtPr>
                <w:id w:val="-1596166821"/>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590CB3E4" w14:textId="77777777" w:rsidR="007F0842" w:rsidRPr="00EC718A" w:rsidRDefault="007F0842" w:rsidP="00EC718A">
            <w:pPr>
              <w:pStyle w:val="Tablecontent"/>
            </w:pPr>
          </w:p>
        </w:tc>
      </w:tr>
      <w:tr w:rsidR="00936B2F" w:rsidRPr="00EC718A" w14:paraId="45DB4297" w14:textId="77777777" w:rsidTr="006374BC">
        <w:trPr>
          <w:cantSplit/>
          <w:trHeight w:val="20"/>
        </w:trPr>
        <w:tc>
          <w:tcPr>
            <w:tcW w:w="1417" w:type="dxa"/>
            <w:vMerge/>
            <w:shd w:val="clear" w:color="auto" w:fill="AAD8B5"/>
          </w:tcPr>
          <w:p w14:paraId="4F3FE1CA" w14:textId="77777777" w:rsidR="007F0842" w:rsidRPr="00EC718A" w:rsidRDefault="007F0842" w:rsidP="00EC718A">
            <w:pPr>
              <w:pStyle w:val="Tablecontent"/>
            </w:pPr>
          </w:p>
        </w:tc>
        <w:tc>
          <w:tcPr>
            <w:tcW w:w="1559" w:type="dxa"/>
            <w:vMerge/>
            <w:shd w:val="clear" w:color="auto" w:fill="auto"/>
          </w:tcPr>
          <w:p w14:paraId="60C5F073" w14:textId="77777777" w:rsidR="007F0842" w:rsidRPr="00EC718A" w:rsidRDefault="007F0842" w:rsidP="00EC718A">
            <w:pPr>
              <w:pStyle w:val="Tablecontent"/>
            </w:pPr>
          </w:p>
        </w:tc>
        <w:tc>
          <w:tcPr>
            <w:tcW w:w="14317" w:type="dxa"/>
            <w:shd w:val="clear" w:color="auto" w:fill="auto"/>
          </w:tcPr>
          <w:p w14:paraId="24A66576" w14:textId="77777777" w:rsidR="007F0842" w:rsidRPr="00EC718A" w:rsidRDefault="007F0842" w:rsidP="00EC718A">
            <w:pPr>
              <w:pStyle w:val="Tablecontent"/>
            </w:pPr>
            <w:r w:rsidRPr="00EC718A">
              <w:t>If not in the AMP, create a document where all budget estimates and expenditure profiles are held.</w:t>
            </w:r>
          </w:p>
        </w:tc>
        <w:tc>
          <w:tcPr>
            <w:tcW w:w="709" w:type="dxa"/>
            <w:shd w:val="clear" w:color="auto" w:fill="auto"/>
            <w:vAlign w:val="center"/>
          </w:tcPr>
          <w:p w14:paraId="1E8F391C" w14:textId="77777777" w:rsidR="007F0842" w:rsidRPr="00EC718A" w:rsidRDefault="007F0842" w:rsidP="00EC718A">
            <w:pPr>
              <w:pStyle w:val="Tablecontent"/>
            </w:pPr>
            <w:r w:rsidRPr="00EC718A">
              <w:t xml:space="preserve">Y </w:t>
            </w:r>
            <w:sdt>
              <w:sdtPr>
                <w:id w:val="-1790038392"/>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778EA775" w14:textId="77777777" w:rsidR="007F0842" w:rsidRPr="00EC718A" w:rsidRDefault="007F0842" w:rsidP="00EC718A">
            <w:pPr>
              <w:pStyle w:val="Tablecontent"/>
            </w:pPr>
            <w:r w:rsidRPr="00EC718A">
              <w:t xml:space="preserve">N/A </w:t>
            </w:r>
            <w:sdt>
              <w:sdtPr>
                <w:id w:val="1832555722"/>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36BB2DDD" w14:textId="77777777" w:rsidR="007F0842" w:rsidRPr="00EC718A" w:rsidRDefault="007F0842" w:rsidP="00EC718A">
            <w:pPr>
              <w:pStyle w:val="Tablecontent"/>
            </w:pPr>
          </w:p>
        </w:tc>
      </w:tr>
      <w:tr w:rsidR="00936B2F" w:rsidRPr="00EC718A" w14:paraId="1115AA07" w14:textId="77777777" w:rsidTr="006374BC">
        <w:trPr>
          <w:cantSplit/>
          <w:trHeight w:val="20"/>
        </w:trPr>
        <w:tc>
          <w:tcPr>
            <w:tcW w:w="1417" w:type="dxa"/>
            <w:vMerge/>
            <w:shd w:val="clear" w:color="auto" w:fill="AAD8B5"/>
          </w:tcPr>
          <w:p w14:paraId="07966364" w14:textId="77777777" w:rsidR="007F0842" w:rsidRPr="00EC718A" w:rsidRDefault="007F0842" w:rsidP="00EC718A">
            <w:pPr>
              <w:pStyle w:val="Tablecontent"/>
            </w:pPr>
          </w:p>
        </w:tc>
        <w:tc>
          <w:tcPr>
            <w:tcW w:w="1559" w:type="dxa"/>
            <w:vMerge/>
            <w:shd w:val="clear" w:color="auto" w:fill="auto"/>
          </w:tcPr>
          <w:p w14:paraId="2F6FA036" w14:textId="77777777" w:rsidR="007F0842" w:rsidRPr="00EC718A" w:rsidRDefault="007F0842" w:rsidP="00EC718A">
            <w:pPr>
              <w:pStyle w:val="Tablecontent"/>
            </w:pPr>
          </w:p>
        </w:tc>
        <w:tc>
          <w:tcPr>
            <w:tcW w:w="14317" w:type="dxa"/>
            <w:shd w:val="clear" w:color="auto" w:fill="auto"/>
          </w:tcPr>
          <w:p w14:paraId="686209E3" w14:textId="77777777" w:rsidR="007F0842" w:rsidRPr="00EC718A" w:rsidRDefault="007F0842" w:rsidP="00EC718A">
            <w:pPr>
              <w:pStyle w:val="Tablecontent"/>
            </w:pPr>
            <w:r w:rsidRPr="00EC718A">
              <w:t>Provide the Management Accountant the budget and expenditure profile to add to the financial system.</w:t>
            </w:r>
          </w:p>
        </w:tc>
        <w:tc>
          <w:tcPr>
            <w:tcW w:w="709" w:type="dxa"/>
            <w:shd w:val="clear" w:color="auto" w:fill="auto"/>
            <w:vAlign w:val="center"/>
          </w:tcPr>
          <w:p w14:paraId="1422343E" w14:textId="77777777" w:rsidR="007F0842" w:rsidRPr="00EC718A" w:rsidRDefault="007F0842" w:rsidP="00EC718A">
            <w:pPr>
              <w:pStyle w:val="Tablecontent"/>
            </w:pPr>
            <w:r w:rsidRPr="00EC718A">
              <w:t xml:space="preserve">Y </w:t>
            </w:r>
            <w:sdt>
              <w:sdtPr>
                <w:id w:val="-1483232189"/>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7F3ADBC7" w14:textId="77777777" w:rsidR="007F0842" w:rsidRPr="00EC718A" w:rsidRDefault="007F0842" w:rsidP="00EC718A">
            <w:pPr>
              <w:pStyle w:val="Tablecontent"/>
            </w:pPr>
            <w:r w:rsidRPr="00EC718A">
              <w:t xml:space="preserve">N/A </w:t>
            </w:r>
            <w:sdt>
              <w:sdtPr>
                <w:id w:val="-276482395"/>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100E5669" w14:textId="77777777" w:rsidR="007F0842" w:rsidRPr="00EC718A" w:rsidRDefault="007F0842" w:rsidP="00EC718A">
            <w:pPr>
              <w:pStyle w:val="Tablecontent"/>
            </w:pPr>
          </w:p>
        </w:tc>
      </w:tr>
      <w:tr w:rsidR="00936B2F" w:rsidRPr="00EC718A" w14:paraId="5F93DAE8" w14:textId="77777777" w:rsidTr="006374BC">
        <w:trPr>
          <w:cantSplit/>
          <w:trHeight w:val="20"/>
        </w:trPr>
        <w:tc>
          <w:tcPr>
            <w:tcW w:w="1417" w:type="dxa"/>
            <w:vMerge w:val="restart"/>
            <w:shd w:val="clear" w:color="auto" w:fill="AAD8B5"/>
          </w:tcPr>
          <w:p w14:paraId="072884A5" w14:textId="77777777" w:rsidR="007F0842" w:rsidRPr="00EC718A" w:rsidRDefault="007F0842" w:rsidP="00EC718A">
            <w:pPr>
              <w:pStyle w:val="Tablecontent"/>
            </w:pPr>
            <w:r w:rsidRPr="00EC718A">
              <w:t>Item 4</w:t>
            </w:r>
          </w:p>
          <w:p w14:paraId="387566F6" w14:textId="77777777" w:rsidR="007F0842" w:rsidRPr="00EC718A" w:rsidRDefault="007F0842" w:rsidP="00EC718A">
            <w:pPr>
              <w:pStyle w:val="Tablecontent"/>
            </w:pPr>
            <w:r w:rsidRPr="00EC718A">
              <w:t>Phase 3</w:t>
            </w:r>
          </w:p>
        </w:tc>
        <w:tc>
          <w:tcPr>
            <w:tcW w:w="1559" w:type="dxa"/>
            <w:vMerge w:val="restart"/>
            <w:shd w:val="clear" w:color="auto" w:fill="auto"/>
          </w:tcPr>
          <w:p w14:paraId="0AFBCDFA" w14:textId="77777777" w:rsidR="007F0842" w:rsidRPr="00EC718A" w:rsidRDefault="007F0842" w:rsidP="00EC718A">
            <w:pPr>
              <w:pStyle w:val="Tablecontent"/>
            </w:pPr>
            <w:r w:rsidRPr="00EC718A">
              <w:t>Plan the project activities and resources.</w:t>
            </w:r>
          </w:p>
        </w:tc>
        <w:tc>
          <w:tcPr>
            <w:tcW w:w="14317" w:type="dxa"/>
            <w:shd w:val="clear" w:color="auto" w:fill="auto"/>
          </w:tcPr>
          <w:p w14:paraId="7919A4CB" w14:textId="74C41DF2" w:rsidR="007F0842" w:rsidRPr="00EC718A" w:rsidRDefault="007F0842" w:rsidP="00EC718A">
            <w:pPr>
              <w:pStyle w:val="Tablecontent"/>
            </w:pPr>
            <w:r w:rsidRPr="00EC718A">
              <w:t>Schedule the critical path of major activities and show the allowable float for each activity.</w:t>
            </w:r>
          </w:p>
        </w:tc>
        <w:tc>
          <w:tcPr>
            <w:tcW w:w="709" w:type="dxa"/>
            <w:shd w:val="clear" w:color="auto" w:fill="auto"/>
            <w:vAlign w:val="center"/>
          </w:tcPr>
          <w:p w14:paraId="67D3E9B1" w14:textId="77777777" w:rsidR="007F0842" w:rsidRPr="00EC718A" w:rsidRDefault="007F0842" w:rsidP="00EC718A">
            <w:pPr>
              <w:pStyle w:val="Tablecontent"/>
            </w:pPr>
            <w:r w:rsidRPr="00EC718A">
              <w:t xml:space="preserve">Y </w:t>
            </w:r>
            <w:sdt>
              <w:sdtPr>
                <w:id w:val="-306861993"/>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47B92582" w14:textId="77777777" w:rsidR="007F0842" w:rsidRPr="00EC718A" w:rsidRDefault="007F0842" w:rsidP="00EC718A">
            <w:pPr>
              <w:pStyle w:val="Tablecontent"/>
            </w:pPr>
            <w:r w:rsidRPr="00EC718A">
              <w:t xml:space="preserve">N/A </w:t>
            </w:r>
            <w:sdt>
              <w:sdtPr>
                <w:id w:val="1716308071"/>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24E0CFE2" w14:textId="77777777" w:rsidR="007F0842" w:rsidRPr="00EC718A" w:rsidRDefault="007F0842" w:rsidP="00EC718A">
            <w:pPr>
              <w:pStyle w:val="Tablecontent"/>
            </w:pPr>
          </w:p>
        </w:tc>
      </w:tr>
      <w:tr w:rsidR="00936B2F" w:rsidRPr="00EC718A" w14:paraId="173EAE86" w14:textId="77777777" w:rsidTr="006374BC">
        <w:trPr>
          <w:cantSplit/>
          <w:trHeight w:val="20"/>
        </w:trPr>
        <w:tc>
          <w:tcPr>
            <w:tcW w:w="1417" w:type="dxa"/>
            <w:vMerge/>
            <w:shd w:val="clear" w:color="auto" w:fill="AAD8B5"/>
          </w:tcPr>
          <w:p w14:paraId="4641CCE6" w14:textId="77777777" w:rsidR="007F0842" w:rsidRPr="00EC718A" w:rsidRDefault="007F0842" w:rsidP="00EC718A">
            <w:pPr>
              <w:pStyle w:val="Tablecontent"/>
            </w:pPr>
          </w:p>
        </w:tc>
        <w:tc>
          <w:tcPr>
            <w:tcW w:w="1559" w:type="dxa"/>
            <w:vMerge/>
            <w:shd w:val="clear" w:color="auto" w:fill="auto"/>
          </w:tcPr>
          <w:p w14:paraId="655E6C7E" w14:textId="77777777" w:rsidR="007F0842" w:rsidRPr="00EC718A" w:rsidRDefault="007F0842" w:rsidP="00EC718A">
            <w:pPr>
              <w:pStyle w:val="Tablecontent"/>
            </w:pPr>
          </w:p>
        </w:tc>
        <w:tc>
          <w:tcPr>
            <w:tcW w:w="14317" w:type="dxa"/>
            <w:shd w:val="clear" w:color="auto" w:fill="auto"/>
          </w:tcPr>
          <w:p w14:paraId="72750EEA" w14:textId="77777777" w:rsidR="007F0842" w:rsidRPr="00EC718A" w:rsidRDefault="007F0842" w:rsidP="00EC718A">
            <w:pPr>
              <w:pStyle w:val="Tablecontent"/>
            </w:pPr>
            <w:r w:rsidRPr="00EC718A">
              <w:t>The schedule is communicated to stakeholders at the start of the project, and every time the schedule is authorised to be changed by the Project Authority.</w:t>
            </w:r>
          </w:p>
        </w:tc>
        <w:tc>
          <w:tcPr>
            <w:tcW w:w="709" w:type="dxa"/>
            <w:shd w:val="clear" w:color="auto" w:fill="auto"/>
            <w:vAlign w:val="center"/>
          </w:tcPr>
          <w:p w14:paraId="0FCA0B7D" w14:textId="77777777" w:rsidR="007F0842" w:rsidRPr="00EC718A" w:rsidRDefault="007F0842" w:rsidP="00EC718A">
            <w:pPr>
              <w:pStyle w:val="Tablecontent"/>
            </w:pPr>
            <w:r w:rsidRPr="00EC718A">
              <w:t xml:space="preserve">Y </w:t>
            </w:r>
            <w:sdt>
              <w:sdtPr>
                <w:id w:val="-1030031905"/>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55278437" w14:textId="77777777" w:rsidR="007F0842" w:rsidRPr="00EC718A" w:rsidRDefault="007F0842" w:rsidP="00EC718A">
            <w:pPr>
              <w:pStyle w:val="Tablecontent"/>
            </w:pPr>
            <w:r w:rsidRPr="00EC718A">
              <w:t xml:space="preserve">N/A </w:t>
            </w:r>
            <w:sdt>
              <w:sdtPr>
                <w:id w:val="-742951269"/>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68080898" w14:textId="77777777" w:rsidR="007F0842" w:rsidRPr="00EC718A" w:rsidRDefault="007F0842" w:rsidP="00EC718A">
            <w:pPr>
              <w:pStyle w:val="Tablecontent"/>
            </w:pPr>
          </w:p>
        </w:tc>
      </w:tr>
      <w:tr w:rsidR="00936B2F" w:rsidRPr="00EC718A" w14:paraId="5CAB71C5" w14:textId="77777777" w:rsidTr="006374BC">
        <w:trPr>
          <w:cantSplit/>
          <w:trHeight w:val="20"/>
        </w:trPr>
        <w:tc>
          <w:tcPr>
            <w:tcW w:w="1417" w:type="dxa"/>
            <w:shd w:val="clear" w:color="auto" w:fill="AAD8B5"/>
          </w:tcPr>
          <w:p w14:paraId="5ABA1575" w14:textId="77777777" w:rsidR="007F0842" w:rsidRPr="00EC718A" w:rsidRDefault="007F0842" w:rsidP="00EC718A">
            <w:pPr>
              <w:pStyle w:val="Tablecontent"/>
            </w:pPr>
            <w:r w:rsidRPr="00EC718A">
              <w:t>Item 5</w:t>
            </w:r>
          </w:p>
          <w:p w14:paraId="2FD60DFC" w14:textId="77777777" w:rsidR="007F0842" w:rsidRPr="00EC718A" w:rsidRDefault="007F0842" w:rsidP="00EC718A">
            <w:pPr>
              <w:pStyle w:val="Tablecontent"/>
            </w:pPr>
            <w:r w:rsidRPr="00EC718A">
              <w:t>Phase 3</w:t>
            </w:r>
          </w:p>
        </w:tc>
        <w:tc>
          <w:tcPr>
            <w:tcW w:w="1559" w:type="dxa"/>
            <w:shd w:val="clear" w:color="auto" w:fill="auto"/>
          </w:tcPr>
          <w:p w14:paraId="41E34647" w14:textId="77777777" w:rsidR="007F0842" w:rsidRPr="00EC718A" w:rsidRDefault="007F0842" w:rsidP="00EC718A">
            <w:pPr>
              <w:pStyle w:val="Tablecontent"/>
            </w:pPr>
            <w:r w:rsidRPr="00EC718A">
              <w:t>Plan the project activities and resources.</w:t>
            </w:r>
          </w:p>
        </w:tc>
        <w:tc>
          <w:tcPr>
            <w:tcW w:w="14317" w:type="dxa"/>
            <w:shd w:val="clear" w:color="auto" w:fill="auto"/>
          </w:tcPr>
          <w:p w14:paraId="470BE171" w14:textId="0CA5FEEA" w:rsidR="007F0842" w:rsidRPr="00EC718A" w:rsidRDefault="007F0842" w:rsidP="00EC718A">
            <w:pPr>
              <w:pStyle w:val="Tablecontent"/>
            </w:pPr>
            <w:r w:rsidRPr="00EC718A">
              <w:t xml:space="preserve">Write the Project Management Plan (PMP), including the project outputs, work breakdown structure (WBS), test method for each WBS item, project budget, the project team, proposed resources and sub-contracts, the project schedule, environmental aspects, property aspects, control and assurance of quality, </w:t>
            </w:r>
            <w:r w:rsidR="003417B7">
              <w:t xml:space="preserve">arrangements for risk management, </w:t>
            </w:r>
            <w:r w:rsidRPr="00EC718A">
              <w:t xml:space="preserve">consultation, </w:t>
            </w:r>
            <w:proofErr w:type="gramStart"/>
            <w:r w:rsidRPr="00EC718A">
              <w:t>communication</w:t>
            </w:r>
            <w:proofErr w:type="gramEnd"/>
            <w:r w:rsidRPr="00EC718A">
              <w:t xml:space="preserve"> and hand over to users &amp; maintainers.</w:t>
            </w:r>
          </w:p>
        </w:tc>
        <w:tc>
          <w:tcPr>
            <w:tcW w:w="709" w:type="dxa"/>
            <w:shd w:val="clear" w:color="auto" w:fill="auto"/>
            <w:vAlign w:val="center"/>
          </w:tcPr>
          <w:p w14:paraId="2DD4891D" w14:textId="77777777" w:rsidR="007F0842" w:rsidRPr="00EC718A" w:rsidRDefault="007F0842" w:rsidP="00EC718A">
            <w:pPr>
              <w:pStyle w:val="Tablecontent"/>
            </w:pPr>
            <w:r w:rsidRPr="00EC718A">
              <w:t xml:space="preserve">Y </w:t>
            </w:r>
            <w:sdt>
              <w:sdtPr>
                <w:id w:val="658811841"/>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4D9CE7F0" w14:textId="77777777" w:rsidR="007F0842" w:rsidRPr="00EC718A" w:rsidRDefault="007F0842" w:rsidP="00EC718A">
            <w:pPr>
              <w:pStyle w:val="Tablecontent"/>
            </w:pPr>
          </w:p>
        </w:tc>
        <w:tc>
          <w:tcPr>
            <w:tcW w:w="2458" w:type="dxa"/>
          </w:tcPr>
          <w:p w14:paraId="177ACA31" w14:textId="77777777" w:rsidR="007F0842" w:rsidRPr="00EC718A" w:rsidRDefault="007F0842" w:rsidP="00EC718A">
            <w:pPr>
              <w:pStyle w:val="Tablecontent"/>
            </w:pPr>
          </w:p>
        </w:tc>
      </w:tr>
      <w:tr w:rsidR="00936B2F" w:rsidRPr="00EC718A" w14:paraId="268341F3" w14:textId="77777777" w:rsidTr="006374BC">
        <w:trPr>
          <w:cantSplit/>
          <w:trHeight w:val="20"/>
        </w:trPr>
        <w:tc>
          <w:tcPr>
            <w:tcW w:w="1417" w:type="dxa"/>
            <w:shd w:val="clear" w:color="auto" w:fill="2A9E47"/>
          </w:tcPr>
          <w:p w14:paraId="383886B5" w14:textId="77777777" w:rsidR="007F0842" w:rsidRPr="00EC718A" w:rsidRDefault="007F0842" w:rsidP="00EC718A">
            <w:pPr>
              <w:pStyle w:val="Tablecontent"/>
            </w:pPr>
            <w:r w:rsidRPr="00EC718A">
              <w:t>Item 6</w:t>
            </w:r>
          </w:p>
          <w:p w14:paraId="6B94960F" w14:textId="77777777" w:rsidR="007F0842" w:rsidRPr="00EC718A" w:rsidRDefault="007F0842" w:rsidP="00EC718A">
            <w:pPr>
              <w:pStyle w:val="Tablecontent"/>
            </w:pPr>
            <w:r w:rsidRPr="00EC718A">
              <w:t>Phase 4</w:t>
            </w:r>
          </w:p>
        </w:tc>
        <w:tc>
          <w:tcPr>
            <w:tcW w:w="1559" w:type="dxa"/>
            <w:shd w:val="clear" w:color="auto" w:fill="auto"/>
          </w:tcPr>
          <w:p w14:paraId="3E4DA227" w14:textId="77777777" w:rsidR="007F0842" w:rsidRPr="00EC718A" w:rsidRDefault="007F0842" w:rsidP="00EC718A">
            <w:pPr>
              <w:pStyle w:val="Tablecontent"/>
            </w:pPr>
            <w:r w:rsidRPr="00EC718A">
              <w:t>Gain project approval.</w:t>
            </w:r>
          </w:p>
        </w:tc>
        <w:tc>
          <w:tcPr>
            <w:tcW w:w="14317" w:type="dxa"/>
            <w:shd w:val="clear" w:color="auto" w:fill="auto"/>
            <w:vAlign w:val="center"/>
          </w:tcPr>
          <w:p w14:paraId="435290CD" w14:textId="77777777" w:rsidR="007F0842" w:rsidRPr="00EC718A" w:rsidRDefault="007F0842" w:rsidP="00EC718A">
            <w:pPr>
              <w:pStyle w:val="Tablecontent"/>
            </w:pPr>
            <w:r w:rsidRPr="00EC718A">
              <w:t xml:space="preserve">Ensure the Project Management Plan is reviewed, </w:t>
            </w:r>
            <w:proofErr w:type="gramStart"/>
            <w:r w:rsidRPr="00EC718A">
              <w:t>approved</w:t>
            </w:r>
            <w:proofErr w:type="gramEnd"/>
            <w:r w:rsidRPr="00EC718A">
              <w:t xml:space="preserve"> and signed off by the Project Manager and the Project Authority.</w:t>
            </w:r>
          </w:p>
        </w:tc>
        <w:tc>
          <w:tcPr>
            <w:tcW w:w="709" w:type="dxa"/>
            <w:shd w:val="clear" w:color="auto" w:fill="auto"/>
            <w:vAlign w:val="center"/>
          </w:tcPr>
          <w:p w14:paraId="5189F21F" w14:textId="77777777" w:rsidR="007F0842" w:rsidRPr="00EC718A" w:rsidRDefault="007F0842" w:rsidP="00EC718A">
            <w:pPr>
              <w:pStyle w:val="Tablecontent"/>
            </w:pPr>
            <w:r w:rsidRPr="00EC718A">
              <w:t xml:space="preserve">Y </w:t>
            </w:r>
            <w:sdt>
              <w:sdtPr>
                <w:id w:val="1152800092"/>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341A6D73" w14:textId="77777777" w:rsidR="007F0842" w:rsidRPr="00EC718A" w:rsidRDefault="007F0842" w:rsidP="00EC718A">
            <w:pPr>
              <w:pStyle w:val="Tablecontent"/>
            </w:pPr>
          </w:p>
        </w:tc>
        <w:tc>
          <w:tcPr>
            <w:tcW w:w="2458" w:type="dxa"/>
          </w:tcPr>
          <w:p w14:paraId="74E5949D" w14:textId="77777777" w:rsidR="007F0842" w:rsidRPr="00EC718A" w:rsidRDefault="007F0842" w:rsidP="00EC718A">
            <w:pPr>
              <w:pStyle w:val="Tablecontent"/>
            </w:pPr>
          </w:p>
        </w:tc>
      </w:tr>
      <w:tr w:rsidR="00936B2F" w:rsidRPr="00EC718A" w14:paraId="7DFEC325" w14:textId="77777777" w:rsidTr="006374BC">
        <w:trPr>
          <w:cantSplit/>
          <w:trHeight w:val="20"/>
        </w:trPr>
        <w:tc>
          <w:tcPr>
            <w:tcW w:w="1417" w:type="dxa"/>
            <w:vMerge w:val="restart"/>
            <w:shd w:val="clear" w:color="auto" w:fill="CFCAB7"/>
          </w:tcPr>
          <w:p w14:paraId="1485C4F2" w14:textId="77777777" w:rsidR="004E24AE" w:rsidRDefault="007F0842" w:rsidP="00EC718A">
            <w:pPr>
              <w:pStyle w:val="Tablecontent"/>
            </w:pPr>
            <w:r w:rsidRPr="00EC718A">
              <w:t xml:space="preserve">Item 7 </w:t>
            </w:r>
          </w:p>
          <w:p w14:paraId="6AE13E32" w14:textId="77777777" w:rsidR="007F0842" w:rsidRPr="00EC718A" w:rsidRDefault="007F0842" w:rsidP="00EC718A">
            <w:pPr>
              <w:pStyle w:val="Tablecontent"/>
            </w:pPr>
            <w:r w:rsidRPr="00EC718A">
              <w:t>Phase 5</w:t>
            </w:r>
          </w:p>
        </w:tc>
        <w:tc>
          <w:tcPr>
            <w:tcW w:w="1559" w:type="dxa"/>
            <w:vMerge w:val="restart"/>
            <w:shd w:val="clear" w:color="auto" w:fill="auto"/>
          </w:tcPr>
          <w:p w14:paraId="5E1BEC8A" w14:textId="77777777" w:rsidR="007F0842" w:rsidRPr="00EC718A" w:rsidRDefault="007F0842" w:rsidP="00EC718A">
            <w:pPr>
              <w:pStyle w:val="Tablecontent"/>
            </w:pPr>
            <w:r w:rsidRPr="00EC718A">
              <w:t>Manage the project in accordance with the plan.</w:t>
            </w:r>
          </w:p>
        </w:tc>
        <w:tc>
          <w:tcPr>
            <w:tcW w:w="14317" w:type="dxa"/>
            <w:shd w:val="clear" w:color="auto" w:fill="auto"/>
          </w:tcPr>
          <w:p w14:paraId="704E4505" w14:textId="77777777" w:rsidR="007F0842" w:rsidRPr="00EC718A" w:rsidRDefault="007F0842" w:rsidP="00EC718A">
            <w:pPr>
              <w:pStyle w:val="Tablecontent"/>
            </w:pPr>
            <w:r w:rsidRPr="00EC718A">
              <w:t>All Acquisitions, Approvals, Licences and Permits needed before project commencement are in place.</w:t>
            </w:r>
          </w:p>
        </w:tc>
        <w:tc>
          <w:tcPr>
            <w:tcW w:w="709" w:type="dxa"/>
            <w:shd w:val="clear" w:color="auto" w:fill="auto"/>
            <w:vAlign w:val="center"/>
          </w:tcPr>
          <w:p w14:paraId="05BAB752" w14:textId="77777777" w:rsidR="007F0842" w:rsidRPr="00EC718A" w:rsidRDefault="007F0842" w:rsidP="00EC718A">
            <w:pPr>
              <w:pStyle w:val="Tablecontent"/>
            </w:pPr>
            <w:r w:rsidRPr="00EC718A">
              <w:t xml:space="preserve">Y </w:t>
            </w:r>
            <w:sdt>
              <w:sdtPr>
                <w:id w:val="-80192594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67178AD8" w14:textId="77777777" w:rsidR="007F0842" w:rsidRPr="00EC718A" w:rsidRDefault="007F0842" w:rsidP="00EC718A">
            <w:pPr>
              <w:pStyle w:val="Tablecontent"/>
            </w:pPr>
            <w:r w:rsidRPr="00EC718A">
              <w:t xml:space="preserve">N/A </w:t>
            </w:r>
            <w:sdt>
              <w:sdtPr>
                <w:id w:val="-857655188"/>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0D367A4E" w14:textId="77777777" w:rsidR="007F0842" w:rsidRPr="00EC718A" w:rsidRDefault="007F0842" w:rsidP="00EC718A">
            <w:pPr>
              <w:pStyle w:val="Tablecontent"/>
            </w:pPr>
          </w:p>
        </w:tc>
      </w:tr>
      <w:tr w:rsidR="00936B2F" w:rsidRPr="00EC718A" w14:paraId="32D683C8" w14:textId="77777777" w:rsidTr="006374BC">
        <w:trPr>
          <w:cantSplit/>
          <w:trHeight w:val="20"/>
        </w:trPr>
        <w:tc>
          <w:tcPr>
            <w:tcW w:w="1417" w:type="dxa"/>
            <w:vMerge/>
            <w:shd w:val="clear" w:color="auto" w:fill="CFCAB7"/>
          </w:tcPr>
          <w:p w14:paraId="31916737" w14:textId="77777777" w:rsidR="007F0842" w:rsidRPr="00EC718A" w:rsidRDefault="007F0842" w:rsidP="00EC718A">
            <w:pPr>
              <w:pStyle w:val="Tablecontent"/>
            </w:pPr>
          </w:p>
        </w:tc>
        <w:tc>
          <w:tcPr>
            <w:tcW w:w="1559" w:type="dxa"/>
            <w:vMerge/>
            <w:shd w:val="clear" w:color="auto" w:fill="auto"/>
          </w:tcPr>
          <w:p w14:paraId="32317DBA" w14:textId="77777777" w:rsidR="007F0842" w:rsidRPr="00EC718A" w:rsidRDefault="007F0842" w:rsidP="00EC718A">
            <w:pPr>
              <w:pStyle w:val="Tablecontent"/>
            </w:pPr>
          </w:p>
        </w:tc>
        <w:tc>
          <w:tcPr>
            <w:tcW w:w="14317" w:type="dxa"/>
            <w:shd w:val="clear" w:color="auto" w:fill="auto"/>
          </w:tcPr>
          <w:p w14:paraId="2FB10CC2" w14:textId="77777777" w:rsidR="007F0842" w:rsidRPr="00EC718A" w:rsidRDefault="007F0842" w:rsidP="00EC718A">
            <w:pPr>
              <w:pStyle w:val="Tablecontent"/>
            </w:pPr>
            <w:r w:rsidRPr="00EC718A">
              <w:t>Network Alteration Notice sent to listed stakeholders per EGP-03-01.</w:t>
            </w:r>
          </w:p>
        </w:tc>
        <w:tc>
          <w:tcPr>
            <w:tcW w:w="709" w:type="dxa"/>
            <w:shd w:val="clear" w:color="auto" w:fill="auto"/>
            <w:vAlign w:val="center"/>
          </w:tcPr>
          <w:p w14:paraId="36432D31" w14:textId="77777777" w:rsidR="007F0842" w:rsidRPr="00EC718A" w:rsidRDefault="007F0842" w:rsidP="00EC718A">
            <w:pPr>
              <w:pStyle w:val="Tablecontent"/>
            </w:pPr>
            <w:r w:rsidRPr="00EC718A">
              <w:t xml:space="preserve">Y </w:t>
            </w:r>
            <w:sdt>
              <w:sdtPr>
                <w:id w:val="1298573398"/>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4A298BEA" w14:textId="77777777" w:rsidR="007F0842" w:rsidRPr="00EC718A" w:rsidRDefault="007F0842" w:rsidP="00EC718A">
            <w:pPr>
              <w:pStyle w:val="Tablecontent"/>
            </w:pPr>
            <w:r w:rsidRPr="00EC718A">
              <w:t xml:space="preserve">N/A </w:t>
            </w:r>
            <w:sdt>
              <w:sdtPr>
                <w:id w:val="1120499507"/>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36E9650D" w14:textId="77777777" w:rsidR="007F0842" w:rsidRPr="00EC718A" w:rsidRDefault="007F0842" w:rsidP="00EC718A">
            <w:pPr>
              <w:pStyle w:val="Tablecontent"/>
            </w:pPr>
          </w:p>
        </w:tc>
      </w:tr>
      <w:tr w:rsidR="00936B2F" w:rsidRPr="00EC718A" w14:paraId="645CFAD6" w14:textId="77777777" w:rsidTr="006374BC">
        <w:trPr>
          <w:cantSplit/>
          <w:trHeight w:val="20"/>
        </w:trPr>
        <w:tc>
          <w:tcPr>
            <w:tcW w:w="1417" w:type="dxa"/>
            <w:vMerge/>
            <w:shd w:val="clear" w:color="auto" w:fill="CFCAB7"/>
          </w:tcPr>
          <w:p w14:paraId="6A8A643F" w14:textId="77777777" w:rsidR="007F0842" w:rsidRPr="00EC718A" w:rsidRDefault="007F0842" w:rsidP="00EC718A">
            <w:pPr>
              <w:pStyle w:val="Tablecontent"/>
            </w:pPr>
          </w:p>
        </w:tc>
        <w:tc>
          <w:tcPr>
            <w:tcW w:w="1559" w:type="dxa"/>
            <w:vMerge/>
            <w:shd w:val="clear" w:color="auto" w:fill="auto"/>
          </w:tcPr>
          <w:p w14:paraId="5A34C7DC" w14:textId="77777777" w:rsidR="007F0842" w:rsidRPr="00EC718A" w:rsidRDefault="007F0842" w:rsidP="00EC718A">
            <w:pPr>
              <w:pStyle w:val="Tablecontent"/>
            </w:pPr>
          </w:p>
        </w:tc>
        <w:tc>
          <w:tcPr>
            <w:tcW w:w="14317" w:type="dxa"/>
            <w:shd w:val="clear" w:color="auto" w:fill="auto"/>
          </w:tcPr>
          <w:p w14:paraId="35E4303E" w14:textId="77777777" w:rsidR="007F0842" w:rsidRPr="00EC718A" w:rsidRDefault="007F0842" w:rsidP="00EC718A">
            <w:pPr>
              <w:pStyle w:val="Tablecontent"/>
            </w:pPr>
            <w:r w:rsidRPr="00EC718A">
              <w:t>Actively manage the project so that the outputs from each task in the project schedule meet the project requirements and are delivered on time, on budget, and in a safe manner.</w:t>
            </w:r>
          </w:p>
        </w:tc>
        <w:tc>
          <w:tcPr>
            <w:tcW w:w="709" w:type="dxa"/>
            <w:shd w:val="clear" w:color="auto" w:fill="auto"/>
            <w:vAlign w:val="center"/>
          </w:tcPr>
          <w:p w14:paraId="0E1B94E4" w14:textId="77777777" w:rsidR="007F0842" w:rsidRPr="00EC718A" w:rsidRDefault="007F0842" w:rsidP="00EC718A">
            <w:pPr>
              <w:pStyle w:val="Tablecontent"/>
            </w:pPr>
            <w:r w:rsidRPr="00EC718A">
              <w:t xml:space="preserve">Y </w:t>
            </w:r>
            <w:sdt>
              <w:sdtPr>
                <w:id w:val="523285768"/>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532BA48D" w14:textId="77777777" w:rsidR="007F0842" w:rsidRPr="00EC718A" w:rsidRDefault="007F0842" w:rsidP="00EC718A">
            <w:pPr>
              <w:pStyle w:val="Tablecontent"/>
            </w:pPr>
          </w:p>
        </w:tc>
        <w:tc>
          <w:tcPr>
            <w:tcW w:w="2458" w:type="dxa"/>
          </w:tcPr>
          <w:p w14:paraId="4C549821" w14:textId="77777777" w:rsidR="007F0842" w:rsidRPr="00EC718A" w:rsidRDefault="007F0842" w:rsidP="00EC718A">
            <w:pPr>
              <w:pStyle w:val="Tablecontent"/>
            </w:pPr>
          </w:p>
        </w:tc>
      </w:tr>
      <w:tr w:rsidR="00936B2F" w:rsidRPr="00EC718A" w14:paraId="7BD95351" w14:textId="77777777" w:rsidTr="006374BC">
        <w:trPr>
          <w:cantSplit/>
          <w:trHeight w:val="20"/>
        </w:trPr>
        <w:tc>
          <w:tcPr>
            <w:tcW w:w="1417" w:type="dxa"/>
            <w:vMerge/>
            <w:shd w:val="clear" w:color="auto" w:fill="CFCAB7"/>
          </w:tcPr>
          <w:p w14:paraId="5E0FBD34" w14:textId="77777777" w:rsidR="007F0842" w:rsidRPr="00EC718A" w:rsidRDefault="007F0842" w:rsidP="00EC718A">
            <w:pPr>
              <w:pStyle w:val="Tablecontent"/>
            </w:pPr>
          </w:p>
        </w:tc>
        <w:tc>
          <w:tcPr>
            <w:tcW w:w="1559" w:type="dxa"/>
            <w:vMerge/>
            <w:shd w:val="clear" w:color="auto" w:fill="auto"/>
          </w:tcPr>
          <w:p w14:paraId="1CDA6F73" w14:textId="77777777" w:rsidR="007F0842" w:rsidRPr="00EC718A" w:rsidRDefault="007F0842" w:rsidP="00EC718A">
            <w:pPr>
              <w:pStyle w:val="Tablecontent"/>
            </w:pPr>
          </w:p>
        </w:tc>
        <w:tc>
          <w:tcPr>
            <w:tcW w:w="14317" w:type="dxa"/>
            <w:shd w:val="clear" w:color="auto" w:fill="auto"/>
          </w:tcPr>
          <w:p w14:paraId="02F2566A" w14:textId="77777777" w:rsidR="007F0842" w:rsidRPr="00EC718A" w:rsidRDefault="007F0842" w:rsidP="00EC718A">
            <w:pPr>
              <w:pStyle w:val="Tablecontent"/>
            </w:pPr>
            <w:r w:rsidRPr="00EC718A">
              <w:t>Retain all appropriate project documents and correspondence in HP-TRIM.</w:t>
            </w:r>
          </w:p>
        </w:tc>
        <w:tc>
          <w:tcPr>
            <w:tcW w:w="709" w:type="dxa"/>
            <w:shd w:val="clear" w:color="auto" w:fill="auto"/>
            <w:vAlign w:val="center"/>
          </w:tcPr>
          <w:p w14:paraId="25E9C680" w14:textId="77777777" w:rsidR="007F0842" w:rsidRPr="00EC718A" w:rsidRDefault="007F0842" w:rsidP="00EC718A">
            <w:pPr>
              <w:pStyle w:val="Tablecontent"/>
            </w:pPr>
            <w:r w:rsidRPr="00EC718A">
              <w:t xml:space="preserve">Y </w:t>
            </w:r>
            <w:sdt>
              <w:sdtPr>
                <w:id w:val="1340577083"/>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1470D381" w14:textId="77777777" w:rsidR="007F0842" w:rsidRPr="00EC718A" w:rsidRDefault="007F0842" w:rsidP="00EC718A">
            <w:pPr>
              <w:pStyle w:val="Tablecontent"/>
            </w:pPr>
          </w:p>
        </w:tc>
        <w:tc>
          <w:tcPr>
            <w:tcW w:w="2458" w:type="dxa"/>
          </w:tcPr>
          <w:p w14:paraId="476EAC6B" w14:textId="77777777" w:rsidR="007F0842" w:rsidRPr="00EC718A" w:rsidRDefault="007F0842" w:rsidP="00EC718A">
            <w:pPr>
              <w:pStyle w:val="Tablecontent"/>
            </w:pPr>
          </w:p>
        </w:tc>
      </w:tr>
      <w:tr w:rsidR="00936B2F" w:rsidRPr="00EC718A" w14:paraId="177CF5D7" w14:textId="77777777" w:rsidTr="006374BC">
        <w:trPr>
          <w:cantSplit/>
          <w:trHeight w:val="20"/>
        </w:trPr>
        <w:tc>
          <w:tcPr>
            <w:tcW w:w="1417" w:type="dxa"/>
            <w:vMerge/>
            <w:shd w:val="clear" w:color="auto" w:fill="CFCAB7"/>
          </w:tcPr>
          <w:p w14:paraId="5B5E5172" w14:textId="77777777" w:rsidR="007F0842" w:rsidRPr="00EC718A" w:rsidRDefault="007F0842" w:rsidP="00EC718A">
            <w:pPr>
              <w:pStyle w:val="Tablecontent"/>
            </w:pPr>
          </w:p>
        </w:tc>
        <w:tc>
          <w:tcPr>
            <w:tcW w:w="1559" w:type="dxa"/>
            <w:vMerge/>
            <w:shd w:val="clear" w:color="auto" w:fill="auto"/>
          </w:tcPr>
          <w:p w14:paraId="4C67688A" w14:textId="77777777" w:rsidR="007F0842" w:rsidRPr="00EC718A" w:rsidRDefault="007F0842" w:rsidP="00EC718A">
            <w:pPr>
              <w:pStyle w:val="Tablecontent"/>
            </w:pPr>
          </w:p>
        </w:tc>
        <w:tc>
          <w:tcPr>
            <w:tcW w:w="14317" w:type="dxa"/>
            <w:shd w:val="clear" w:color="auto" w:fill="auto"/>
          </w:tcPr>
          <w:p w14:paraId="36226614" w14:textId="77777777" w:rsidR="007F0842" w:rsidRPr="00EC718A" w:rsidRDefault="007F0842" w:rsidP="00EC718A">
            <w:pPr>
              <w:pStyle w:val="Tablecontent"/>
            </w:pPr>
            <w:r w:rsidRPr="00EC718A">
              <w:t>Ensure compliance with the ARTC Environmental Management System (EMS).</w:t>
            </w:r>
          </w:p>
        </w:tc>
        <w:tc>
          <w:tcPr>
            <w:tcW w:w="709" w:type="dxa"/>
            <w:shd w:val="clear" w:color="auto" w:fill="auto"/>
            <w:vAlign w:val="center"/>
          </w:tcPr>
          <w:p w14:paraId="60B2CEFA" w14:textId="77777777" w:rsidR="007F0842" w:rsidRPr="00EC718A" w:rsidRDefault="007F0842" w:rsidP="00EC718A">
            <w:pPr>
              <w:pStyle w:val="Tablecontent"/>
            </w:pPr>
            <w:r w:rsidRPr="00EC718A">
              <w:t xml:space="preserve">Y </w:t>
            </w:r>
            <w:sdt>
              <w:sdtPr>
                <w:id w:val="-139739438"/>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46BB3220" w14:textId="77777777" w:rsidR="007F0842" w:rsidRPr="00EC718A" w:rsidRDefault="007F0842" w:rsidP="00EC718A">
            <w:pPr>
              <w:pStyle w:val="Tablecontent"/>
            </w:pPr>
            <w:r w:rsidRPr="00EC718A">
              <w:t xml:space="preserve">N/A </w:t>
            </w:r>
            <w:sdt>
              <w:sdtPr>
                <w:id w:val="-289826938"/>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167EBF48" w14:textId="77777777" w:rsidR="007F0842" w:rsidRPr="00EC718A" w:rsidRDefault="007F0842" w:rsidP="00EC718A">
            <w:pPr>
              <w:pStyle w:val="Tablecontent"/>
            </w:pPr>
          </w:p>
        </w:tc>
      </w:tr>
      <w:tr w:rsidR="00936B2F" w:rsidRPr="00EC718A" w14:paraId="0DD7A1CF" w14:textId="77777777" w:rsidTr="006374BC">
        <w:trPr>
          <w:cantSplit/>
          <w:trHeight w:val="20"/>
        </w:trPr>
        <w:tc>
          <w:tcPr>
            <w:tcW w:w="1417" w:type="dxa"/>
            <w:vMerge/>
            <w:shd w:val="clear" w:color="auto" w:fill="CFCAB7"/>
          </w:tcPr>
          <w:p w14:paraId="2FEFF3ED" w14:textId="77777777" w:rsidR="007F0842" w:rsidRPr="00EC718A" w:rsidRDefault="007F0842" w:rsidP="00EC718A">
            <w:pPr>
              <w:pStyle w:val="Tablecontent"/>
            </w:pPr>
          </w:p>
        </w:tc>
        <w:tc>
          <w:tcPr>
            <w:tcW w:w="1559" w:type="dxa"/>
            <w:vMerge/>
            <w:shd w:val="clear" w:color="auto" w:fill="auto"/>
          </w:tcPr>
          <w:p w14:paraId="236D9521" w14:textId="77777777" w:rsidR="007F0842" w:rsidRPr="00EC718A" w:rsidRDefault="007F0842" w:rsidP="00EC718A">
            <w:pPr>
              <w:pStyle w:val="Tablecontent"/>
            </w:pPr>
          </w:p>
        </w:tc>
        <w:tc>
          <w:tcPr>
            <w:tcW w:w="14317" w:type="dxa"/>
            <w:shd w:val="clear" w:color="auto" w:fill="auto"/>
          </w:tcPr>
          <w:p w14:paraId="3DFED826" w14:textId="77777777" w:rsidR="007F0842" w:rsidRPr="00EC718A" w:rsidRDefault="007F0842" w:rsidP="00EC718A">
            <w:pPr>
              <w:pStyle w:val="Tablecontent"/>
            </w:pPr>
            <w:r w:rsidRPr="00EC718A">
              <w:t>Ensure compliance with ARTC Configuration Management requirements per EGP-03-01.</w:t>
            </w:r>
          </w:p>
        </w:tc>
        <w:tc>
          <w:tcPr>
            <w:tcW w:w="709" w:type="dxa"/>
            <w:shd w:val="clear" w:color="auto" w:fill="auto"/>
            <w:vAlign w:val="center"/>
          </w:tcPr>
          <w:p w14:paraId="74B6F661" w14:textId="77777777" w:rsidR="007F0842" w:rsidRPr="00EC718A" w:rsidRDefault="007F0842" w:rsidP="00EC718A">
            <w:pPr>
              <w:pStyle w:val="Tablecontent"/>
            </w:pPr>
            <w:r w:rsidRPr="00EC718A">
              <w:t xml:space="preserve">Y </w:t>
            </w:r>
            <w:sdt>
              <w:sdtPr>
                <w:id w:val="1259099429"/>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2A16D981" w14:textId="77777777" w:rsidR="007F0842" w:rsidRPr="00EC718A" w:rsidRDefault="007F0842" w:rsidP="00EC718A">
            <w:pPr>
              <w:pStyle w:val="Tablecontent"/>
            </w:pPr>
            <w:r w:rsidRPr="00EC718A">
              <w:t xml:space="preserve">N/A </w:t>
            </w:r>
            <w:sdt>
              <w:sdtPr>
                <w:id w:val="-766612641"/>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49A303DA" w14:textId="77777777" w:rsidR="007F0842" w:rsidRPr="00EC718A" w:rsidRDefault="007F0842" w:rsidP="00EC718A">
            <w:pPr>
              <w:pStyle w:val="Tablecontent"/>
            </w:pPr>
          </w:p>
        </w:tc>
      </w:tr>
      <w:tr w:rsidR="00936B2F" w:rsidRPr="00EC718A" w14:paraId="0EFDC43A" w14:textId="77777777" w:rsidTr="006374BC">
        <w:trPr>
          <w:cantSplit/>
          <w:trHeight w:val="20"/>
        </w:trPr>
        <w:tc>
          <w:tcPr>
            <w:tcW w:w="1417" w:type="dxa"/>
            <w:vMerge/>
            <w:shd w:val="clear" w:color="auto" w:fill="CFCAB7"/>
          </w:tcPr>
          <w:p w14:paraId="24672CFC" w14:textId="77777777" w:rsidR="007F0842" w:rsidRPr="00EC718A" w:rsidRDefault="007F0842" w:rsidP="00EC718A">
            <w:pPr>
              <w:pStyle w:val="Tablecontent"/>
            </w:pPr>
          </w:p>
        </w:tc>
        <w:tc>
          <w:tcPr>
            <w:tcW w:w="1559" w:type="dxa"/>
            <w:vMerge/>
            <w:shd w:val="clear" w:color="auto" w:fill="auto"/>
          </w:tcPr>
          <w:p w14:paraId="25358E86" w14:textId="77777777" w:rsidR="007F0842" w:rsidRPr="00EC718A" w:rsidRDefault="007F0842" w:rsidP="00EC718A">
            <w:pPr>
              <w:pStyle w:val="Tablecontent"/>
            </w:pPr>
          </w:p>
        </w:tc>
        <w:tc>
          <w:tcPr>
            <w:tcW w:w="14317" w:type="dxa"/>
            <w:shd w:val="clear" w:color="auto" w:fill="auto"/>
          </w:tcPr>
          <w:p w14:paraId="12A96F64" w14:textId="77777777" w:rsidR="007F0842" w:rsidRPr="00EC718A" w:rsidRDefault="007F0842" w:rsidP="00EC718A">
            <w:pPr>
              <w:pStyle w:val="Tablecontent"/>
            </w:pPr>
            <w:r w:rsidRPr="00EC718A">
              <w:t>Ensure that contract documentation includes configuration management requirements that need to be complied with.</w:t>
            </w:r>
          </w:p>
        </w:tc>
        <w:tc>
          <w:tcPr>
            <w:tcW w:w="709" w:type="dxa"/>
            <w:shd w:val="clear" w:color="auto" w:fill="auto"/>
            <w:vAlign w:val="center"/>
          </w:tcPr>
          <w:p w14:paraId="09231876" w14:textId="77777777" w:rsidR="007F0842" w:rsidRPr="00EC718A" w:rsidRDefault="007F0842" w:rsidP="00EC718A">
            <w:pPr>
              <w:pStyle w:val="Tablecontent"/>
            </w:pPr>
            <w:r w:rsidRPr="00EC718A">
              <w:t xml:space="preserve">Y </w:t>
            </w:r>
            <w:sdt>
              <w:sdtPr>
                <w:id w:val="1421368115"/>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226E2522" w14:textId="77777777" w:rsidR="007F0842" w:rsidRPr="00EC718A" w:rsidRDefault="007F0842" w:rsidP="00EC718A">
            <w:pPr>
              <w:pStyle w:val="Tablecontent"/>
            </w:pPr>
            <w:r w:rsidRPr="00EC718A">
              <w:t xml:space="preserve">N/A </w:t>
            </w:r>
            <w:sdt>
              <w:sdtPr>
                <w:id w:val="305596261"/>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76936104" w14:textId="77777777" w:rsidR="007F0842" w:rsidRPr="00EC718A" w:rsidRDefault="007F0842" w:rsidP="00EC718A">
            <w:pPr>
              <w:pStyle w:val="Tablecontent"/>
            </w:pPr>
          </w:p>
        </w:tc>
      </w:tr>
      <w:tr w:rsidR="00936B2F" w:rsidRPr="00EC718A" w14:paraId="057911A9" w14:textId="77777777" w:rsidTr="006374BC">
        <w:trPr>
          <w:cantSplit/>
          <w:trHeight w:val="20"/>
        </w:trPr>
        <w:tc>
          <w:tcPr>
            <w:tcW w:w="1417" w:type="dxa"/>
            <w:vMerge/>
            <w:shd w:val="clear" w:color="auto" w:fill="CFCAB7"/>
          </w:tcPr>
          <w:p w14:paraId="385D9C98" w14:textId="77777777" w:rsidR="007F0842" w:rsidRPr="00EC718A" w:rsidRDefault="007F0842" w:rsidP="00EC718A">
            <w:pPr>
              <w:pStyle w:val="Tablecontent"/>
            </w:pPr>
          </w:p>
        </w:tc>
        <w:tc>
          <w:tcPr>
            <w:tcW w:w="1559" w:type="dxa"/>
            <w:vMerge/>
            <w:shd w:val="clear" w:color="auto" w:fill="auto"/>
          </w:tcPr>
          <w:p w14:paraId="7A4D3D8B" w14:textId="77777777" w:rsidR="007F0842" w:rsidRPr="00EC718A" w:rsidRDefault="007F0842" w:rsidP="00EC718A">
            <w:pPr>
              <w:pStyle w:val="Tablecontent"/>
            </w:pPr>
          </w:p>
        </w:tc>
        <w:tc>
          <w:tcPr>
            <w:tcW w:w="14317" w:type="dxa"/>
            <w:shd w:val="clear" w:color="auto" w:fill="auto"/>
          </w:tcPr>
          <w:p w14:paraId="003F04E5" w14:textId="77777777" w:rsidR="007F0842" w:rsidRPr="00EC718A" w:rsidRDefault="007F0842" w:rsidP="00EC718A">
            <w:pPr>
              <w:pStyle w:val="Tablecontent"/>
            </w:pPr>
            <w:r w:rsidRPr="00EC718A">
              <w:t xml:space="preserve">Ensure that contract documentation includes environmental approvals, </w:t>
            </w:r>
            <w:proofErr w:type="gramStart"/>
            <w:r w:rsidRPr="00EC718A">
              <w:t>licences</w:t>
            </w:r>
            <w:proofErr w:type="gramEnd"/>
            <w:r w:rsidRPr="00EC718A">
              <w:t xml:space="preserve"> and permits that need to be complied with.</w:t>
            </w:r>
          </w:p>
        </w:tc>
        <w:tc>
          <w:tcPr>
            <w:tcW w:w="709" w:type="dxa"/>
            <w:shd w:val="clear" w:color="auto" w:fill="auto"/>
            <w:vAlign w:val="center"/>
          </w:tcPr>
          <w:p w14:paraId="0CAB815D" w14:textId="77777777" w:rsidR="007F0842" w:rsidRPr="00EC718A" w:rsidRDefault="007F0842" w:rsidP="00EC718A">
            <w:pPr>
              <w:pStyle w:val="Tablecontent"/>
            </w:pPr>
            <w:r w:rsidRPr="00EC718A">
              <w:t xml:space="preserve">Y </w:t>
            </w:r>
            <w:sdt>
              <w:sdtPr>
                <w:id w:val="-10376672"/>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2A8E7ACB" w14:textId="77777777" w:rsidR="007F0842" w:rsidRPr="00EC718A" w:rsidRDefault="007F0842" w:rsidP="00EC718A">
            <w:pPr>
              <w:pStyle w:val="Tablecontent"/>
            </w:pPr>
            <w:r w:rsidRPr="00EC718A">
              <w:t xml:space="preserve">N/A </w:t>
            </w:r>
            <w:sdt>
              <w:sdtPr>
                <w:id w:val="-424116561"/>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370993D5" w14:textId="77777777" w:rsidR="007F0842" w:rsidRPr="00EC718A" w:rsidRDefault="007F0842" w:rsidP="00EC718A">
            <w:pPr>
              <w:pStyle w:val="Tablecontent"/>
            </w:pPr>
          </w:p>
        </w:tc>
      </w:tr>
      <w:tr w:rsidR="00936B2F" w:rsidRPr="00EC718A" w14:paraId="51DB80E9" w14:textId="77777777" w:rsidTr="006374BC">
        <w:trPr>
          <w:cantSplit/>
          <w:trHeight w:val="20"/>
        </w:trPr>
        <w:tc>
          <w:tcPr>
            <w:tcW w:w="1417" w:type="dxa"/>
            <w:vMerge/>
            <w:shd w:val="clear" w:color="auto" w:fill="CFCAB7"/>
          </w:tcPr>
          <w:p w14:paraId="10A72FE7" w14:textId="77777777" w:rsidR="007F0842" w:rsidRPr="00EC718A" w:rsidRDefault="007F0842" w:rsidP="00EC718A">
            <w:pPr>
              <w:pStyle w:val="Tablecontent"/>
            </w:pPr>
          </w:p>
        </w:tc>
        <w:tc>
          <w:tcPr>
            <w:tcW w:w="1559" w:type="dxa"/>
            <w:vMerge/>
            <w:shd w:val="clear" w:color="auto" w:fill="auto"/>
          </w:tcPr>
          <w:p w14:paraId="78E56A89" w14:textId="77777777" w:rsidR="007F0842" w:rsidRPr="00EC718A" w:rsidRDefault="007F0842" w:rsidP="00EC718A">
            <w:pPr>
              <w:pStyle w:val="Tablecontent"/>
            </w:pPr>
          </w:p>
        </w:tc>
        <w:tc>
          <w:tcPr>
            <w:tcW w:w="14317" w:type="dxa"/>
            <w:shd w:val="clear" w:color="auto" w:fill="auto"/>
          </w:tcPr>
          <w:p w14:paraId="1434FDC3" w14:textId="77777777" w:rsidR="007F0842" w:rsidRPr="00EC718A" w:rsidRDefault="007F0842" w:rsidP="00EC718A">
            <w:pPr>
              <w:pStyle w:val="Tablecontent"/>
            </w:pPr>
            <w:r w:rsidRPr="00EC718A">
              <w:t>Attend to all close out activities including, where applicable, the financial close out report creating the fixed asset in the ledger.</w:t>
            </w:r>
          </w:p>
        </w:tc>
        <w:tc>
          <w:tcPr>
            <w:tcW w:w="709" w:type="dxa"/>
            <w:shd w:val="clear" w:color="auto" w:fill="auto"/>
            <w:vAlign w:val="center"/>
          </w:tcPr>
          <w:p w14:paraId="4FF7DC35" w14:textId="77777777" w:rsidR="007F0842" w:rsidRPr="00EC718A" w:rsidRDefault="007F0842" w:rsidP="00EC718A">
            <w:pPr>
              <w:pStyle w:val="Tablecontent"/>
            </w:pPr>
            <w:r w:rsidRPr="00EC718A">
              <w:t xml:space="preserve">Y </w:t>
            </w:r>
            <w:sdt>
              <w:sdtPr>
                <w:id w:val="-402991277"/>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72C7CA32" w14:textId="77777777" w:rsidR="007F0842" w:rsidRPr="00EC718A" w:rsidRDefault="007F0842" w:rsidP="00EC718A">
            <w:pPr>
              <w:pStyle w:val="Tablecontent"/>
            </w:pPr>
            <w:r w:rsidRPr="00EC718A">
              <w:t xml:space="preserve">N/A </w:t>
            </w:r>
            <w:sdt>
              <w:sdtPr>
                <w:id w:val="-108044653"/>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75A4E469" w14:textId="77777777" w:rsidR="007F0842" w:rsidRPr="00EC718A" w:rsidRDefault="007F0842" w:rsidP="00EC718A">
            <w:pPr>
              <w:pStyle w:val="Tablecontent"/>
            </w:pPr>
          </w:p>
        </w:tc>
      </w:tr>
      <w:tr w:rsidR="00936B2F" w:rsidRPr="00EC718A" w14:paraId="547615B3" w14:textId="77777777" w:rsidTr="006374BC">
        <w:trPr>
          <w:cantSplit/>
          <w:trHeight w:val="20"/>
        </w:trPr>
        <w:tc>
          <w:tcPr>
            <w:tcW w:w="1417" w:type="dxa"/>
            <w:vMerge/>
            <w:shd w:val="clear" w:color="auto" w:fill="CFCAB7"/>
          </w:tcPr>
          <w:p w14:paraId="6CED52B8" w14:textId="77777777" w:rsidR="007F0842" w:rsidRPr="00EC718A" w:rsidRDefault="007F0842" w:rsidP="00EC718A">
            <w:pPr>
              <w:pStyle w:val="Tablecontent"/>
            </w:pPr>
          </w:p>
        </w:tc>
        <w:tc>
          <w:tcPr>
            <w:tcW w:w="1559" w:type="dxa"/>
            <w:vMerge/>
            <w:shd w:val="clear" w:color="auto" w:fill="auto"/>
          </w:tcPr>
          <w:p w14:paraId="678B4225" w14:textId="77777777" w:rsidR="007F0842" w:rsidRPr="00EC718A" w:rsidRDefault="007F0842" w:rsidP="00EC718A">
            <w:pPr>
              <w:pStyle w:val="Tablecontent"/>
            </w:pPr>
          </w:p>
        </w:tc>
        <w:tc>
          <w:tcPr>
            <w:tcW w:w="14317" w:type="dxa"/>
            <w:shd w:val="clear" w:color="auto" w:fill="auto"/>
          </w:tcPr>
          <w:p w14:paraId="64757575" w14:textId="77777777" w:rsidR="007F0842" w:rsidRPr="00EC718A" w:rsidRDefault="007F0842" w:rsidP="00EC718A">
            <w:pPr>
              <w:pStyle w:val="Tablecontent"/>
            </w:pPr>
            <w:r w:rsidRPr="00EC718A">
              <w:t>All electronic and hard-copy reports and drawings are transmitted using a Data Transmittal Form.</w:t>
            </w:r>
          </w:p>
        </w:tc>
        <w:tc>
          <w:tcPr>
            <w:tcW w:w="709" w:type="dxa"/>
            <w:shd w:val="clear" w:color="auto" w:fill="auto"/>
            <w:vAlign w:val="center"/>
          </w:tcPr>
          <w:p w14:paraId="0927F88D" w14:textId="77777777" w:rsidR="007F0842" w:rsidRPr="00EC718A" w:rsidRDefault="007F0842" w:rsidP="00EC718A">
            <w:pPr>
              <w:pStyle w:val="Tablecontent"/>
            </w:pPr>
            <w:r w:rsidRPr="00EC718A">
              <w:t xml:space="preserve">Y </w:t>
            </w:r>
            <w:sdt>
              <w:sdtPr>
                <w:id w:val="-1098017199"/>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5D76F40A" w14:textId="77777777" w:rsidR="007F0842" w:rsidRPr="00EC718A" w:rsidRDefault="007F0842" w:rsidP="00EC718A">
            <w:pPr>
              <w:pStyle w:val="Tablecontent"/>
            </w:pPr>
            <w:r w:rsidRPr="00EC718A">
              <w:t xml:space="preserve">N/A </w:t>
            </w:r>
            <w:sdt>
              <w:sdtPr>
                <w:id w:val="-257061052"/>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377D1407" w14:textId="77777777" w:rsidR="007F0842" w:rsidRPr="00EC718A" w:rsidRDefault="007F0842" w:rsidP="00EC718A">
            <w:pPr>
              <w:pStyle w:val="Tablecontent"/>
            </w:pPr>
          </w:p>
        </w:tc>
      </w:tr>
      <w:tr w:rsidR="00936B2F" w:rsidRPr="00EC718A" w14:paraId="34CF76BF" w14:textId="77777777" w:rsidTr="006374BC">
        <w:trPr>
          <w:cantSplit/>
          <w:trHeight w:val="20"/>
        </w:trPr>
        <w:tc>
          <w:tcPr>
            <w:tcW w:w="1417" w:type="dxa"/>
            <w:vMerge/>
            <w:shd w:val="clear" w:color="auto" w:fill="CFCAB7"/>
          </w:tcPr>
          <w:p w14:paraId="512B66F7" w14:textId="77777777" w:rsidR="007F0842" w:rsidRPr="00EC718A" w:rsidRDefault="007F0842" w:rsidP="00EC718A">
            <w:pPr>
              <w:pStyle w:val="Tablecontent"/>
            </w:pPr>
          </w:p>
        </w:tc>
        <w:tc>
          <w:tcPr>
            <w:tcW w:w="1559" w:type="dxa"/>
            <w:vMerge/>
            <w:shd w:val="clear" w:color="auto" w:fill="auto"/>
          </w:tcPr>
          <w:p w14:paraId="091A0400" w14:textId="77777777" w:rsidR="007F0842" w:rsidRPr="00EC718A" w:rsidRDefault="007F0842" w:rsidP="00EC718A">
            <w:pPr>
              <w:pStyle w:val="Tablecontent"/>
            </w:pPr>
          </w:p>
        </w:tc>
        <w:tc>
          <w:tcPr>
            <w:tcW w:w="14317" w:type="dxa"/>
            <w:shd w:val="clear" w:color="auto" w:fill="auto"/>
          </w:tcPr>
          <w:p w14:paraId="4618278D" w14:textId="77777777" w:rsidR="007F0842" w:rsidRPr="00EC718A" w:rsidRDefault="007F0842" w:rsidP="00EC718A">
            <w:pPr>
              <w:pStyle w:val="Tablecontent"/>
            </w:pPr>
            <w:r w:rsidRPr="00EC718A">
              <w:t>Upload the As-Designed drawings into the Drawing Management System (DMS).</w:t>
            </w:r>
          </w:p>
        </w:tc>
        <w:tc>
          <w:tcPr>
            <w:tcW w:w="709" w:type="dxa"/>
            <w:shd w:val="clear" w:color="auto" w:fill="auto"/>
            <w:vAlign w:val="center"/>
          </w:tcPr>
          <w:p w14:paraId="27B224DD" w14:textId="77777777" w:rsidR="007F0842" w:rsidRPr="00EC718A" w:rsidRDefault="007F0842" w:rsidP="00EC718A">
            <w:pPr>
              <w:pStyle w:val="Tablecontent"/>
            </w:pPr>
            <w:r w:rsidRPr="00EC718A">
              <w:t xml:space="preserve">Y </w:t>
            </w:r>
            <w:sdt>
              <w:sdtPr>
                <w:id w:val="-168729307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783D078D" w14:textId="77777777" w:rsidR="007F0842" w:rsidRPr="00EC718A" w:rsidRDefault="007F0842" w:rsidP="00EC718A">
            <w:pPr>
              <w:pStyle w:val="Tablecontent"/>
            </w:pPr>
            <w:r w:rsidRPr="00EC718A">
              <w:t xml:space="preserve">N/A </w:t>
            </w:r>
            <w:sdt>
              <w:sdtPr>
                <w:id w:val="-443000944"/>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5857A12F" w14:textId="77777777" w:rsidR="007F0842" w:rsidRPr="00EC718A" w:rsidRDefault="007F0842" w:rsidP="00EC718A">
            <w:pPr>
              <w:pStyle w:val="Tablecontent"/>
            </w:pPr>
          </w:p>
        </w:tc>
      </w:tr>
      <w:tr w:rsidR="00936B2F" w:rsidRPr="00EC718A" w14:paraId="77C2CCAE" w14:textId="77777777" w:rsidTr="006374BC">
        <w:trPr>
          <w:cantSplit/>
          <w:trHeight w:val="20"/>
        </w:trPr>
        <w:tc>
          <w:tcPr>
            <w:tcW w:w="1417" w:type="dxa"/>
            <w:vMerge w:val="restart"/>
            <w:shd w:val="clear" w:color="auto" w:fill="CFCAB7"/>
          </w:tcPr>
          <w:p w14:paraId="160B3BBB" w14:textId="77777777" w:rsidR="007F0842" w:rsidRPr="00EC718A" w:rsidRDefault="007F0842" w:rsidP="00EC718A">
            <w:pPr>
              <w:pStyle w:val="Tablecontent"/>
            </w:pPr>
            <w:r w:rsidRPr="00EC718A">
              <w:t>Item 8</w:t>
            </w:r>
          </w:p>
          <w:p w14:paraId="47FF2D34" w14:textId="77777777" w:rsidR="007F0842" w:rsidRPr="00EC718A" w:rsidRDefault="007F0842" w:rsidP="00EC718A">
            <w:pPr>
              <w:pStyle w:val="Tablecontent"/>
            </w:pPr>
            <w:r w:rsidRPr="00EC718A">
              <w:t>Phase 5</w:t>
            </w:r>
          </w:p>
        </w:tc>
        <w:tc>
          <w:tcPr>
            <w:tcW w:w="1559" w:type="dxa"/>
            <w:vMerge w:val="restart"/>
            <w:shd w:val="clear" w:color="auto" w:fill="auto"/>
          </w:tcPr>
          <w:p w14:paraId="23760D8B" w14:textId="77777777" w:rsidR="007F0842" w:rsidRPr="00EC718A" w:rsidRDefault="007F0842" w:rsidP="00EC718A">
            <w:pPr>
              <w:pStyle w:val="Tablecontent"/>
            </w:pPr>
            <w:r w:rsidRPr="00EC718A">
              <w:t>Respond to changes that impact on the project.</w:t>
            </w:r>
          </w:p>
        </w:tc>
        <w:tc>
          <w:tcPr>
            <w:tcW w:w="14317" w:type="dxa"/>
            <w:shd w:val="clear" w:color="auto" w:fill="auto"/>
          </w:tcPr>
          <w:p w14:paraId="02F24552" w14:textId="77777777" w:rsidR="007F0842" w:rsidRPr="00EC718A" w:rsidRDefault="007F0842" w:rsidP="00EC718A">
            <w:pPr>
              <w:pStyle w:val="Tablecontent"/>
            </w:pPr>
            <w:r w:rsidRPr="00EC718A">
              <w:t>Actively review and adjust the scheduled activities to preserve the project outputs and schedule.</w:t>
            </w:r>
          </w:p>
        </w:tc>
        <w:tc>
          <w:tcPr>
            <w:tcW w:w="709" w:type="dxa"/>
            <w:shd w:val="clear" w:color="auto" w:fill="auto"/>
            <w:vAlign w:val="center"/>
          </w:tcPr>
          <w:p w14:paraId="235A1AA1" w14:textId="77777777" w:rsidR="007F0842" w:rsidRPr="00EC718A" w:rsidRDefault="007F0842" w:rsidP="00EC718A">
            <w:pPr>
              <w:pStyle w:val="Tablecontent"/>
            </w:pPr>
            <w:r w:rsidRPr="00EC718A">
              <w:t xml:space="preserve">Y </w:t>
            </w:r>
            <w:sdt>
              <w:sdtPr>
                <w:id w:val="-1780487543"/>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52BC630A" w14:textId="77777777" w:rsidR="007F0842" w:rsidRPr="00EC718A" w:rsidRDefault="007F0842" w:rsidP="00EC718A">
            <w:pPr>
              <w:pStyle w:val="Tablecontent"/>
            </w:pPr>
          </w:p>
        </w:tc>
        <w:tc>
          <w:tcPr>
            <w:tcW w:w="2458" w:type="dxa"/>
          </w:tcPr>
          <w:p w14:paraId="20304B3B" w14:textId="77777777" w:rsidR="007F0842" w:rsidRPr="00EC718A" w:rsidRDefault="007F0842" w:rsidP="00EC718A">
            <w:pPr>
              <w:pStyle w:val="Tablecontent"/>
            </w:pPr>
          </w:p>
        </w:tc>
      </w:tr>
      <w:tr w:rsidR="00936B2F" w:rsidRPr="00EC718A" w14:paraId="3063E595" w14:textId="77777777" w:rsidTr="006374BC">
        <w:trPr>
          <w:cantSplit/>
          <w:trHeight w:val="20"/>
        </w:trPr>
        <w:tc>
          <w:tcPr>
            <w:tcW w:w="1417" w:type="dxa"/>
            <w:vMerge/>
            <w:shd w:val="clear" w:color="auto" w:fill="CFCAB7"/>
          </w:tcPr>
          <w:p w14:paraId="07331C89" w14:textId="77777777" w:rsidR="007F0842" w:rsidRPr="00EC718A" w:rsidRDefault="007F0842" w:rsidP="00EC718A">
            <w:pPr>
              <w:pStyle w:val="Tablecontent"/>
            </w:pPr>
          </w:p>
        </w:tc>
        <w:tc>
          <w:tcPr>
            <w:tcW w:w="1559" w:type="dxa"/>
            <w:vMerge/>
            <w:shd w:val="clear" w:color="auto" w:fill="auto"/>
          </w:tcPr>
          <w:p w14:paraId="4EDA67D8" w14:textId="77777777" w:rsidR="007F0842" w:rsidRPr="00EC718A" w:rsidRDefault="007F0842" w:rsidP="00EC718A">
            <w:pPr>
              <w:pStyle w:val="Tablecontent"/>
            </w:pPr>
          </w:p>
        </w:tc>
        <w:tc>
          <w:tcPr>
            <w:tcW w:w="14317" w:type="dxa"/>
            <w:shd w:val="clear" w:color="auto" w:fill="auto"/>
          </w:tcPr>
          <w:p w14:paraId="2BCEAC87" w14:textId="77777777" w:rsidR="007F0842" w:rsidRPr="00EC718A" w:rsidRDefault="007F0842" w:rsidP="00EC718A">
            <w:pPr>
              <w:pStyle w:val="Tablecontent"/>
            </w:pPr>
            <w:r w:rsidRPr="00EC718A">
              <w:t>When deviations outside limits become unavoidable, the impact on business outcomes is assessed.</w:t>
            </w:r>
          </w:p>
        </w:tc>
        <w:tc>
          <w:tcPr>
            <w:tcW w:w="709" w:type="dxa"/>
            <w:shd w:val="clear" w:color="auto" w:fill="auto"/>
            <w:vAlign w:val="center"/>
          </w:tcPr>
          <w:p w14:paraId="32BD6F77" w14:textId="77777777" w:rsidR="007F0842" w:rsidRPr="00EC718A" w:rsidRDefault="007F0842" w:rsidP="00EC718A">
            <w:pPr>
              <w:pStyle w:val="Tablecontent"/>
            </w:pPr>
            <w:r w:rsidRPr="00EC718A">
              <w:t xml:space="preserve">Y </w:t>
            </w:r>
            <w:sdt>
              <w:sdtPr>
                <w:id w:val="-21419791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2869F974" w14:textId="77777777" w:rsidR="007F0842" w:rsidRPr="00EC718A" w:rsidRDefault="007F0842" w:rsidP="00EC718A">
            <w:pPr>
              <w:pStyle w:val="Tablecontent"/>
            </w:pPr>
          </w:p>
        </w:tc>
        <w:tc>
          <w:tcPr>
            <w:tcW w:w="2458" w:type="dxa"/>
          </w:tcPr>
          <w:p w14:paraId="0493AD16" w14:textId="77777777" w:rsidR="007F0842" w:rsidRPr="00EC718A" w:rsidRDefault="007F0842" w:rsidP="00EC718A">
            <w:pPr>
              <w:pStyle w:val="Tablecontent"/>
            </w:pPr>
          </w:p>
        </w:tc>
      </w:tr>
      <w:tr w:rsidR="00936B2F" w:rsidRPr="00EC718A" w14:paraId="65A52CCA" w14:textId="77777777" w:rsidTr="006374BC">
        <w:trPr>
          <w:cantSplit/>
          <w:trHeight w:val="20"/>
        </w:trPr>
        <w:tc>
          <w:tcPr>
            <w:tcW w:w="1417" w:type="dxa"/>
            <w:vMerge/>
            <w:shd w:val="clear" w:color="auto" w:fill="CFCAB7"/>
          </w:tcPr>
          <w:p w14:paraId="036B4EA3" w14:textId="77777777" w:rsidR="007F0842" w:rsidRPr="00EC718A" w:rsidRDefault="007F0842" w:rsidP="00EC718A">
            <w:pPr>
              <w:pStyle w:val="Tablecontent"/>
            </w:pPr>
          </w:p>
        </w:tc>
        <w:tc>
          <w:tcPr>
            <w:tcW w:w="1559" w:type="dxa"/>
            <w:vMerge/>
            <w:shd w:val="clear" w:color="auto" w:fill="auto"/>
          </w:tcPr>
          <w:p w14:paraId="46B47DF5" w14:textId="77777777" w:rsidR="007F0842" w:rsidRPr="00EC718A" w:rsidRDefault="007F0842" w:rsidP="00EC718A">
            <w:pPr>
              <w:pStyle w:val="Tablecontent"/>
            </w:pPr>
          </w:p>
        </w:tc>
        <w:tc>
          <w:tcPr>
            <w:tcW w:w="14317" w:type="dxa"/>
            <w:shd w:val="clear" w:color="auto" w:fill="auto"/>
          </w:tcPr>
          <w:p w14:paraId="1551096E" w14:textId="77777777" w:rsidR="007F0842" w:rsidRPr="00EC718A" w:rsidRDefault="007F0842" w:rsidP="00EC718A">
            <w:pPr>
              <w:pStyle w:val="Tablecontent"/>
            </w:pPr>
            <w:r w:rsidRPr="00EC718A">
              <w:t>Consult with Stakeholders and get approval to vary project parameters from the Approval Authority.</w:t>
            </w:r>
          </w:p>
        </w:tc>
        <w:tc>
          <w:tcPr>
            <w:tcW w:w="709" w:type="dxa"/>
            <w:shd w:val="clear" w:color="auto" w:fill="auto"/>
            <w:vAlign w:val="center"/>
          </w:tcPr>
          <w:p w14:paraId="60E38A3D" w14:textId="77777777" w:rsidR="007F0842" w:rsidRPr="00EC718A" w:rsidRDefault="007F0842" w:rsidP="00EC718A">
            <w:pPr>
              <w:pStyle w:val="Tablecontent"/>
            </w:pPr>
            <w:r w:rsidRPr="00EC718A">
              <w:t xml:space="preserve">Y </w:t>
            </w:r>
            <w:sdt>
              <w:sdtPr>
                <w:id w:val="-68135371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143B38BA" w14:textId="77777777" w:rsidR="007F0842" w:rsidRPr="00EC718A" w:rsidRDefault="007F0842" w:rsidP="00EC718A">
            <w:pPr>
              <w:pStyle w:val="Tablecontent"/>
            </w:pPr>
          </w:p>
        </w:tc>
        <w:tc>
          <w:tcPr>
            <w:tcW w:w="2458" w:type="dxa"/>
          </w:tcPr>
          <w:p w14:paraId="3EFC06FF" w14:textId="77777777" w:rsidR="007F0842" w:rsidRPr="00EC718A" w:rsidRDefault="007F0842" w:rsidP="00EC718A">
            <w:pPr>
              <w:pStyle w:val="Tablecontent"/>
            </w:pPr>
          </w:p>
        </w:tc>
      </w:tr>
      <w:tr w:rsidR="00936B2F" w:rsidRPr="00EC718A" w14:paraId="2D00FAA5" w14:textId="77777777" w:rsidTr="006374BC">
        <w:trPr>
          <w:cantSplit/>
          <w:trHeight w:val="20"/>
        </w:trPr>
        <w:tc>
          <w:tcPr>
            <w:tcW w:w="1417" w:type="dxa"/>
            <w:vMerge w:val="restart"/>
            <w:shd w:val="clear" w:color="auto" w:fill="CFCAB7"/>
          </w:tcPr>
          <w:p w14:paraId="0CB43E84" w14:textId="77777777" w:rsidR="007F0842" w:rsidRPr="00EC718A" w:rsidRDefault="007F0842" w:rsidP="00EC718A">
            <w:pPr>
              <w:pStyle w:val="Tablecontent"/>
            </w:pPr>
            <w:r w:rsidRPr="00EC718A">
              <w:lastRenderedPageBreak/>
              <w:t>Item 9</w:t>
            </w:r>
          </w:p>
          <w:p w14:paraId="79CF0E77" w14:textId="77777777" w:rsidR="007F0842" w:rsidRPr="00EC718A" w:rsidRDefault="007F0842" w:rsidP="00EC718A">
            <w:pPr>
              <w:pStyle w:val="Tablecontent"/>
            </w:pPr>
            <w:r w:rsidRPr="00EC718A">
              <w:t>Phase 5</w:t>
            </w:r>
          </w:p>
        </w:tc>
        <w:tc>
          <w:tcPr>
            <w:tcW w:w="1559" w:type="dxa"/>
            <w:vMerge w:val="restart"/>
            <w:shd w:val="clear" w:color="auto" w:fill="auto"/>
          </w:tcPr>
          <w:p w14:paraId="176AD422" w14:textId="77777777" w:rsidR="007F0842" w:rsidRPr="00EC718A" w:rsidRDefault="007F0842" w:rsidP="00EC718A">
            <w:pPr>
              <w:pStyle w:val="Tablecontent"/>
            </w:pPr>
            <w:r w:rsidRPr="00EC718A">
              <w:t>Deal with project risks.</w:t>
            </w:r>
          </w:p>
        </w:tc>
        <w:tc>
          <w:tcPr>
            <w:tcW w:w="14317" w:type="dxa"/>
            <w:shd w:val="clear" w:color="auto" w:fill="auto"/>
          </w:tcPr>
          <w:p w14:paraId="7858DB37" w14:textId="227A1A5C" w:rsidR="007F0842" w:rsidRPr="00EC718A" w:rsidRDefault="003417B7" w:rsidP="00EC718A">
            <w:pPr>
              <w:pStyle w:val="Tablecontent"/>
            </w:pPr>
            <w:r>
              <w:t xml:space="preserve">Establish a Project Risk register (within the Enterprise Risk Management System) </w:t>
            </w:r>
            <w:r w:rsidR="007F0842" w:rsidRPr="00EC718A">
              <w:t xml:space="preserve">of additional risks that are not in the </w:t>
            </w:r>
            <w:r>
              <w:t>ARTC Enterprise</w:t>
            </w:r>
            <w:r w:rsidRPr="00EC718A">
              <w:t xml:space="preserve"> </w:t>
            </w:r>
            <w:r w:rsidR="007F0842" w:rsidRPr="00EC718A">
              <w:t xml:space="preserve">Risk register by assessing and mitigating risks </w:t>
            </w:r>
            <w:r w:rsidR="00FB276A">
              <w:t xml:space="preserve">that </w:t>
            </w:r>
            <w:r w:rsidR="007F0842" w:rsidRPr="00EC718A">
              <w:t>could occur whilst the project is running; risks that could arise once the project is completed; and the risks to project success (cost, schedule, quality of outputs).</w:t>
            </w:r>
          </w:p>
        </w:tc>
        <w:tc>
          <w:tcPr>
            <w:tcW w:w="709" w:type="dxa"/>
            <w:shd w:val="clear" w:color="auto" w:fill="auto"/>
            <w:vAlign w:val="center"/>
          </w:tcPr>
          <w:p w14:paraId="03DEB609" w14:textId="77777777" w:rsidR="007F0842" w:rsidRPr="00EC718A" w:rsidRDefault="007F0842" w:rsidP="00EC718A">
            <w:pPr>
              <w:pStyle w:val="Tablecontent"/>
            </w:pPr>
            <w:r w:rsidRPr="00EC718A">
              <w:t xml:space="preserve">Y </w:t>
            </w:r>
            <w:sdt>
              <w:sdtPr>
                <w:id w:val="-726534774"/>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11FA1DDC" w14:textId="77777777" w:rsidR="007F0842" w:rsidRPr="00EC718A" w:rsidRDefault="007F0842" w:rsidP="00EC718A">
            <w:pPr>
              <w:pStyle w:val="Tablecontent"/>
            </w:pPr>
          </w:p>
        </w:tc>
        <w:tc>
          <w:tcPr>
            <w:tcW w:w="2458" w:type="dxa"/>
          </w:tcPr>
          <w:p w14:paraId="4358494D" w14:textId="77777777" w:rsidR="007F0842" w:rsidRPr="00EC718A" w:rsidRDefault="007F0842" w:rsidP="00EC718A">
            <w:pPr>
              <w:pStyle w:val="Tablecontent"/>
            </w:pPr>
          </w:p>
        </w:tc>
      </w:tr>
      <w:tr w:rsidR="00936B2F" w:rsidRPr="00EC718A" w14:paraId="536E3A2B" w14:textId="77777777" w:rsidTr="006374BC">
        <w:trPr>
          <w:cantSplit/>
          <w:trHeight w:val="20"/>
        </w:trPr>
        <w:tc>
          <w:tcPr>
            <w:tcW w:w="1417" w:type="dxa"/>
            <w:vMerge/>
            <w:shd w:val="clear" w:color="auto" w:fill="CFCAB7"/>
          </w:tcPr>
          <w:p w14:paraId="199C6675" w14:textId="77777777" w:rsidR="007F0842" w:rsidRPr="00EC718A" w:rsidRDefault="007F0842" w:rsidP="00EC718A">
            <w:pPr>
              <w:pStyle w:val="Tablecontent"/>
            </w:pPr>
          </w:p>
        </w:tc>
        <w:tc>
          <w:tcPr>
            <w:tcW w:w="1559" w:type="dxa"/>
            <w:vMerge/>
            <w:shd w:val="clear" w:color="auto" w:fill="auto"/>
          </w:tcPr>
          <w:p w14:paraId="20135A2B" w14:textId="77777777" w:rsidR="007F0842" w:rsidRPr="00EC718A" w:rsidRDefault="007F0842" w:rsidP="00EC718A">
            <w:pPr>
              <w:pStyle w:val="Tablecontent"/>
            </w:pPr>
          </w:p>
        </w:tc>
        <w:tc>
          <w:tcPr>
            <w:tcW w:w="14317" w:type="dxa"/>
            <w:shd w:val="clear" w:color="auto" w:fill="auto"/>
          </w:tcPr>
          <w:p w14:paraId="2176D7EC" w14:textId="0A12BC1F" w:rsidR="007F0842" w:rsidRPr="00EC718A" w:rsidRDefault="007F0842" w:rsidP="00FB276A">
            <w:pPr>
              <w:pStyle w:val="Tablecontent"/>
            </w:pPr>
            <w:r w:rsidRPr="00EC718A">
              <w:t>Conduct environmental site inspections</w:t>
            </w:r>
            <w:r w:rsidR="00FB276A">
              <w:t xml:space="preserve"> in accordance with ENV-PR-005</w:t>
            </w:r>
          </w:p>
        </w:tc>
        <w:tc>
          <w:tcPr>
            <w:tcW w:w="709" w:type="dxa"/>
            <w:shd w:val="clear" w:color="auto" w:fill="auto"/>
            <w:vAlign w:val="center"/>
          </w:tcPr>
          <w:p w14:paraId="67464A54" w14:textId="77777777" w:rsidR="007F0842" w:rsidRPr="00EC718A" w:rsidRDefault="007F0842" w:rsidP="00EC718A">
            <w:pPr>
              <w:pStyle w:val="Tablecontent"/>
            </w:pPr>
            <w:r w:rsidRPr="00EC718A">
              <w:t xml:space="preserve">Y </w:t>
            </w:r>
            <w:sdt>
              <w:sdtPr>
                <w:id w:val="1122878252"/>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0E9E714E" w14:textId="77777777" w:rsidR="007F0842" w:rsidRPr="00EC718A" w:rsidRDefault="007F0842" w:rsidP="00EC718A">
            <w:pPr>
              <w:pStyle w:val="Tablecontent"/>
            </w:pPr>
            <w:r w:rsidRPr="00EC718A">
              <w:t xml:space="preserve">N/A </w:t>
            </w:r>
            <w:sdt>
              <w:sdtPr>
                <w:id w:val="-988082643"/>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6F6D6951" w14:textId="77777777" w:rsidR="007F0842" w:rsidRPr="00EC718A" w:rsidRDefault="007F0842" w:rsidP="00EC718A">
            <w:pPr>
              <w:pStyle w:val="Tablecontent"/>
            </w:pPr>
          </w:p>
        </w:tc>
      </w:tr>
      <w:tr w:rsidR="00936B2F" w:rsidRPr="00EC718A" w14:paraId="368A43F7" w14:textId="77777777" w:rsidTr="006374BC">
        <w:trPr>
          <w:cantSplit/>
          <w:trHeight w:val="20"/>
        </w:trPr>
        <w:tc>
          <w:tcPr>
            <w:tcW w:w="1417" w:type="dxa"/>
            <w:vMerge/>
            <w:shd w:val="clear" w:color="auto" w:fill="CFCAB7"/>
          </w:tcPr>
          <w:p w14:paraId="46BA5345" w14:textId="77777777" w:rsidR="007F0842" w:rsidRPr="00EC718A" w:rsidRDefault="007F0842" w:rsidP="00EC718A">
            <w:pPr>
              <w:pStyle w:val="Tablecontent"/>
            </w:pPr>
          </w:p>
        </w:tc>
        <w:tc>
          <w:tcPr>
            <w:tcW w:w="1559" w:type="dxa"/>
            <w:vMerge/>
            <w:shd w:val="clear" w:color="auto" w:fill="auto"/>
          </w:tcPr>
          <w:p w14:paraId="75195B20" w14:textId="77777777" w:rsidR="007F0842" w:rsidRPr="00EC718A" w:rsidRDefault="007F0842" w:rsidP="00EC718A">
            <w:pPr>
              <w:pStyle w:val="Tablecontent"/>
            </w:pPr>
          </w:p>
        </w:tc>
        <w:tc>
          <w:tcPr>
            <w:tcW w:w="14317" w:type="dxa"/>
            <w:shd w:val="clear" w:color="auto" w:fill="auto"/>
          </w:tcPr>
          <w:p w14:paraId="68C9CB64" w14:textId="77777777" w:rsidR="007F0842" w:rsidRPr="00EC718A" w:rsidRDefault="007F0842" w:rsidP="005371D0">
            <w:pPr>
              <w:pStyle w:val="Tablecontent"/>
            </w:pPr>
            <w:r w:rsidRPr="00EC718A">
              <w:t xml:space="preserve">Conduct Safeworking site inspections </w:t>
            </w:r>
            <w:r w:rsidR="005371D0">
              <w:t>in accordance with</w:t>
            </w:r>
            <w:r w:rsidR="005371D0" w:rsidRPr="00EC718A">
              <w:t xml:space="preserve"> </w:t>
            </w:r>
            <w:r w:rsidRPr="00EC718A">
              <w:t>the ARTC SMS.</w:t>
            </w:r>
          </w:p>
        </w:tc>
        <w:tc>
          <w:tcPr>
            <w:tcW w:w="709" w:type="dxa"/>
            <w:shd w:val="clear" w:color="auto" w:fill="auto"/>
            <w:vAlign w:val="center"/>
          </w:tcPr>
          <w:p w14:paraId="208CA368" w14:textId="77777777" w:rsidR="007F0842" w:rsidRPr="00EC718A" w:rsidRDefault="007F0842" w:rsidP="00EC718A">
            <w:pPr>
              <w:pStyle w:val="Tablecontent"/>
            </w:pPr>
            <w:r w:rsidRPr="00EC718A">
              <w:t xml:space="preserve">Y </w:t>
            </w:r>
            <w:sdt>
              <w:sdtPr>
                <w:id w:val="1228496627"/>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4E658BB8" w14:textId="77777777" w:rsidR="007F0842" w:rsidRPr="00EC718A" w:rsidRDefault="007F0842" w:rsidP="00EC718A">
            <w:pPr>
              <w:pStyle w:val="Tablecontent"/>
            </w:pPr>
            <w:r w:rsidRPr="00EC718A">
              <w:t xml:space="preserve">N/A </w:t>
            </w:r>
            <w:sdt>
              <w:sdtPr>
                <w:id w:val="-539277563"/>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28AE01DD" w14:textId="77777777" w:rsidR="007F0842" w:rsidRPr="00EC718A" w:rsidRDefault="007F0842" w:rsidP="00EC718A">
            <w:pPr>
              <w:pStyle w:val="Tablecontent"/>
            </w:pPr>
          </w:p>
        </w:tc>
      </w:tr>
      <w:tr w:rsidR="00936B2F" w:rsidRPr="00EC718A" w14:paraId="0E8859A5" w14:textId="77777777" w:rsidTr="006374BC">
        <w:trPr>
          <w:cantSplit/>
          <w:trHeight w:val="20"/>
        </w:trPr>
        <w:tc>
          <w:tcPr>
            <w:tcW w:w="1417" w:type="dxa"/>
            <w:vMerge/>
            <w:shd w:val="clear" w:color="auto" w:fill="CFCAB7"/>
          </w:tcPr>
          <w:p w14:paraId="715E3BE9" w14:textId="77777777" w:rsidR="007F0842" w:rsidRPr="00EC718A" w:rsidRDefault="007F0842" w:rsidP="00EC718A">
            <w:pPr>
              <w:pStyle w:val="Tablecontent"/>
            </w:pPr>
          </w:p>
        </w:tc>
        <w:tc>
          <w:tcPr>
            <w:tcW w:w="1559" w:type="dxa"/>
            <w:vMerge/>
            <w:shd w:val="clear" w:color="auto" w:fill="auto"/>
          </w:tcPr>
          <w:p w14:paraId="472D4A09" w14:textId="77777777" w:rsidR="007F0842" w:rsidRPr="00EC718A" w:rsidRDefault="007F0842" w:rsidP="00EC718A">
            <w:pPr>
              <w:pStyle w:val="Tablecontent"/>
            </w:pPr>
          </w:p>
        </w:tc>
        <w:tc>
          <w:tcPr>
            <w:tcW w:w="14317" w:type="dxa"/>
            <w:shd w:val="clear" w:color="auto" w:fill="auto"/>
          </w:tcPr>
          <w:p w14:paraId="2F7E26CB" w14:textId="77777777" w:rsidR="007F0842" w:rsidRPr="00EC718A" w:rsidRDefault="007F0842" w:rsidP="00EC718A">
            <w:pPr>
              <w:pStyle w:val="Tablecontent"/>
            </w:pPr>
            <w:r w:rsidRPr="00EC718A">
              <w:t>Place risk reviews into the project schedule.</w:t>
            </w:r>
          </w:p>
        </w:tc>
        <w:tc>
          <w:tcPr>
            <w:tcW w:w="709" w:type="dxa"/>
            <w:shd w:val="clear" w:color="auto" w:fill="auto"/>
            <w:vAlign w:val="center"/>
          </w:tcPr>
          <w:p w14:paraId="15A30653" w14:textId="77777777" w:rsidR="007F0842" w:rsidRPr="00EC718A" w:rsidRDefault="007F0842" w:rsidP="00EC718A">
            <w:pPr>
              <w:pStyle w:val="Tablecontent"/>
            </w:pPr>
            <w:r w:rsidRPr="00EC718A">
              <w:t xml:space="preserve">Y </w:t>
            </w:r>
            <w:sdt>
              <w:sdtPr>
                <w:id w:val="-1641870302"/>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2A366A0E" w14:textId="77777777" w:rsidR="007F0842" w:rsidRPr="00EC718A" w:rsidRDefault="007F0842" w:rsidP="00EC718A">
            <w:pPr>
              <w:pStyle w:val="Tablecontent"/>
            </w:pPr>
          </w:p>
        </w:tc>
        <w:tc>
          <w:tcPr>
            <w:tcW w:w="2458" w:type="dxa"/>
          </w:tcPr>
          <w:p w14:paraId="048F7501" w14:textId="77777777" w:rsidR="007F0842" w:rsidRPr="00EC718A" w:rsidRDefault="007F0842" w:rsidP="00EC718A">
            <w:pPr>
              <w:pStyle w:val="Tablecontent"/>
            </w:pPr>
          </w:p>
        </w:tc>
      </w:tr>
      <w:tr w:rsidR="00936B2F" w:rsidRPr="00EC718A" w14:paraId="3661F0E0" w14:textId="77777777" w:rsidTr="006374BC">
        <w:trPr>
          <w:cantSplit/>
          <w:trHeight w:val="20"/>
        </w:trPr>
        <w:tc>
          <w:tcPr>
            <w:tcW w:w="1417" w:type="dxa"/>
            <w:vMerge w:val="restart"/>
            <w:shd w:val="clear" w:color="auto" w:fill="CFCAB7"/>
          </w:tcPr>
          <w:p w14:paraId="1FE3BDD9" w14:textId="77777777" w:rsidR="007F0842" w:rsidRPr="00EC718A" w:rsidRDefault="007F0842" w:rsidP="00EC718A">
            <w:pPr>
              <w:pStyle w:val="Tablecontent"/>
            </w:pPr>
            <w:r w:rsidRPr="00EC718A">
              <w:t>Item 10</w:t>
            </w:r>
          </w:p>
          <w:p w14:paraId="7EF6FC6E" w14:textId="77777777" w:rsidR="007F0842" w:rsidRPr="00EC718A" w:rsidRDefault="007F0842" w:rsidP="00EC718A">
            <w:pPr>
              <w:pStyle w:val="Tablecontent"/>
            </w:pPr>
            <w:r w:rsidRPr="00EC718A">
              <w:t>Phase 5</w:t>
            </w:r>
          </w:p>
        </w:tc>
        <w:tc>
          <w:tcPr>
            <w:tcW w:w="1559" w:type="dxa"/>
            <w:vMerge w:val="restart"/>
            <w:shd w:val="clear" w:color="auto" w:fill="auto"/>
          </w:tcPr>
          <w:p w14:paraId="643EF68E" w14:textId="77777777" w:rsidR="007F0842" w:rsidRPr="00EC718A" w:rsidRDefault="007F0842" w:rsidP="00EC718A">
            <w:pPr>
              <w:pStyle w:val="Tablecontent"/>
            </w:pPr>
            <w:r w:rsidRPr="00EC718A">
              <w:t>Report progress on a regular basis.</w:t>
            </w:r>
          </w:p>
        </w:tc>
        <w:tc>
          <w:tcPr>
            <w:tcW w:w="14317" w:type="dxa"/>
            <w:shd w:val="clear" w:color="auto" w:fill="auto"/>
          </w:tcPr>
          <w:p w14:paraId="5E858352" w14:textId="77777777" w:rsidR="007F0842" w:rsidRPr="00EC718A" w:rsidRDefault="007F0842" w:rsidP="00EC718A">
            <w:pPr>
              <w:pStyle w:val="Tablecontent"/>
            </w:pPr>
            <w:r w:rsidRPr="00EC718A">
              <w:t>Provide written status updates to the Approval Authority and other parties by agreement.</w:t>
            </w:r>
          </w:p>
        </w:tc>
        <w:tc>
          <w:tcPr>
            <w:tcW w:w="709" w:type="dxa"/>
            <w:shd w:val="clear" w:color="auto" w:fill="auto"/>
            <w:vAlign w:val="center"/>
          </w:tcPr>
          <w:p w14:paraId="430BC38B" w14:textId="77777777" w:rsidR="007F0842" w:rsidRPr="00EC718A" w:rsidRDefault="007F0842" w:rsidP="00EC718A">
            <w:pPr>
              <w:pStyle w:val="Tablecontent"/>
            </w:pPr>
            <w:r w:rsidRPr="00EC718A">
              <w:t xml:space="preserve">Y </w:t>
            </w:r>
            <w:sdt>
              <w:sdtPr>
                <w:id w:val="-85595740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355994C5" w14:textId="77777777" w:rsidR="007F0842" w:rsidRPr="00EC718A" w:rsidRDefault="007F0842" w:rsidP="00EC718A">
            <w:pPr>
              <w:pStyle w:val="Tablecontent"/>
            </w:pPr>
          </w:p>
        </w:tc>
        <w:tc>
          <w:tcPr>
            <w:tcW w:w="2458" w:type="dxa"/>
          </w:tcPr>
          <w:p w14:paraId="48AD2B46" w14:textId="77777777" w:rsidR="007F0842" w:rsidRPr="00EC718A" w:rsidRDefault="007F0842" w:rsidP="00EC718A">
            <w:pPr>
              <w:pStyle w:val="Tablecontent"/>
            </w:pPr>
          </w:p>
        </w:tc>
      </w:tr>
      <w:tr w:rsidR="00936B2F" w:rsidRPr="00EC718A" w14:paraId="1E15C959" w14:textId="77777777" w:rsidTr="006374BC">
        <w:trPr>
          <w:cantSplit/>
          <w:trHeight w:val="20"/>
        </w:trPr>
        <w:tc>
          <w:tcPr>
            <w:tcW w:w="1417" w:type="dxa"/>
            <w:vMerge/>
            <w:shd w:val="clear" w:color="auto" w:fill="CFCAB7"/>
          </w:tcPr>
          <w:p w14:paraId="6662900C" w14:textId="77777777" w:rsidR="007F0842" w:rsidRPr="00EC718A" w:rsidRDefault="007F0842" w:rsidP="00EC718A">
            <w:pPr>
              <w:pStyle w:val="Tablecontent"/>
            </w:pPr>
          </w:p>
        </w:tc>
        <w:tc>
          <w:tcPr>
            <w:tcW w:w="1559" w:type="dxa"/>
            <w:vMerge/>
            <w:shd w:val="clear" w:color="auto" w:fill="auto"/>
          </w:tcPr>
          <w:p w14:paraId="6E3D11EB" w14:textId="77777777" w:rsidR="007F0842" w:rsidRPr="00EC718A" w:rsidRDefault="007F0842" w:rsidP="00EC718A">
            <w:pPr>
              <w:pStyle w:val="Tablecontent"/>
            </w:pPr>
          </w:p>
        </w:tc>
        <w:tc>
          <w:tcPr>
            <w:tcW w:w="14317" w:type="dxa"/>
            <w:shd w:val="clear" w:color="auto" w:fill="auto"/>
          </w:tcPr>
          <w:p w14:paraId="37E56459" w14:textId="6A694E96" w:rsidR="007F0842" w:rsidRPr="00EC718A" w:rsidRDefault="007F0842" w:rsidP="00EC718A">
            <w:pPr>
              <w:pStyle w:val="Tablecontent"/>
            </w:pPr>
            <w:r w:rsidRPr="00EC718A">
              <w:t>Track and review costs and explain variations.</w:t>
            </w:r>
          </w:p>
        </w:tc>
        <w:tc>
          <w:tcPr>
            <w:tcW w:w="709" w:type="dxa"/>
            <w:shd w:val="clear" w:color="auto" w:fill="auto"/>
            <w:vAlign w:val="center"/>
          </w:tcPr>
          <w:p w14:paraId="76478D76" w14:textId="77777777" w:rsidR="007F0842" w:rsidRPr="00EC718A" w:rsidRDefault="007F0842" w:rsidP="00EC718A">
            <w:pPr>
              <w:pStyle w:val="Tablecontent"/>
            </w:pPr>
            <w:r w:rsidRPr="00EC718A">
              <w:t xml:space="preserve">Y </w:t>
            </w:r>
            <w:sdt>
              <w:sdtPr>
                <w:id w:val="-39204461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320ACD9F" w14:textId="77777777" w:rsidR="007F0842" w:rsidRPr="00EC718A" w:rsidRDefault="007F0842" w:rsidP="00EC718A">
            <w:pPr>
              <w:pStyle w:val="Tablecontent"/>
            </w:pPr>
          </w:p>
        </w:tc>
        <w:tc>
          <w:tcPr>
            <w:tcW w:w="2458" w:type="dxa"/>
          </w:tcPr>
          <w:p w14:paraId="637F1A03" w14:textId="77777777" w:rsidR="007F0842" w:rsidRPr="00EC718A" w:rsidRDefault="007F0842" w:rsidP="00EC718A">
            <w:pPr>
              <w:pStyle w:val="Tablecontent"/>
            </w:pPr>
          </w:p>
        </w:tc>
      </w:tr>
      <w:tr w:rsidR="00936B2F" w:rsidRPr="00EC718A" w14:paraId="61737D71" w14:textId="77777777" w:rsidTr="006374BC">
        <w:trPr>
          <w:cantSplit/>
          <w:trHeight w:val="20"/>
        </w:trPr>
        <w:tc>
          <w:tcPr>
            <w:tcW w:w="1417" w:type="dxa"/>
            <w:vMerge/>
            <w:shd w:val="clear" w:color="auto" w:fill="CFCAB7"/>
          </w:tcPr>
          <w:p w14:paraId="44DA1028" w14:textId="77777777" w:rsidR="007F0842" w:rsidRPr="00EC718A" w:rsidRDefault="007F0842" w:rsidP="00EC718A">
            <w:pPr>
              <w:pStyle w:val="Tablecontent"/>
            </w:pPr>
          </w:p>
        </w:tc>
        <w:tc>
          <w:tcPr>
            <w:tcW w:w="1559" w:type="dxa"/>
            <w:vMerge/>
            <w:shd w:val="clear" w:color="auto" w:fill="auto"/>
          </w:tcPr>
          <w:p w14:paraId="7CAAAA8A" w14:textId="77777777" w:rsidR="007F0842" w:rsidRPr="00EC718A" w:rsidRDefault="007F0842" w:rsidP="00EC718A">
            <w:pPr>
              <w:pStyle w:val="Tablecontent"/>
            </w:pPr>
          </w:p>
        </w:tc>
        <w:tc>
          <w:tcPr>
            <w:tcW w:w="14317" w:type="dxa"/>
            <w:shd w:val="clear" w:color="auto" w:fill="auto"/>
          </w:tcPr>
          <w:p w14:paraId="3A5D726F" w14:textId="77777777" w:rsidR="007F0842" w:rsidRPr="00EC718A" w:rsidRDefault="007F0842" w:rsidP="00EC718A">
            <w:pPr>
              <w:pStyle w:val="Tablecontent"/>
            </w:pPr>
            <w:r w:rsidRPr="00EC718A">
              <w:t>Provide updated forecast spend information to Finance.</w:t>
            </w:r>
          </w:p>
        </w:tc>
        <w:tc>
          <w:tcPr>
            <w:tcW w:w="709" w:type="dxa"/>
            <w:shd w:val="clear" w:color="auto" w:fill="auto"/>
            <w:vAlign w:val="center"/>
          </w:tcPr>
          <w:p w14:paraId="2DFBE15F" w14:textId="77777777" w:rsidR="007F0842" w:rsidRPr="00EC718A" w:rsidRDefault="007F0842" w:rsidP="00EC718A">
            <w:pPr>
              <w:pStyle w:val="Tablecontent"/>
            </w:pPr>
            <w:r w:rsidRPr="00EC718A">
              <w:t xml:space="preserve">Y </w:t>
            </w:r>
            <w:sdt>
              <w:sdtPr>
                <w:id w:val="194772896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3301B335" w14:textId="77777777" w:rsidR="007F0842" w:rsidRPr="00EC718A" w:rsidRDefault="007F0842" w:rsidP="00EC718A">
            <w:pPr>
              <w:pStyle w:val="Tablecontent"/>
            </w:pPr>
          </w:p>
        </w:tc>
        <w:tc>
          <w:tcPr>
            <w:tcW w:w="2458" w:type="dxa"/>
          </w:tcPr>
          <w:p w14:paraId="6344CCD9" w14:textId="77777777" w:rsidR="007F0842" w:rsidRPr="00EC718A" w:rsidRDefault="007F0842" w:rsidP="00EC718A">
            <w:pPr>
              <w:pStyle w:val="Tablecontent"/>
            </w:pPr>
          </w:p>
        </w:tc>
      </w:tr>
      <w:tr w:rsidR="00936B2F" w:rsidRPr="00EC718A" w14:paraId="2D06187C" w14:textId="77777777" w:rsidTr="006374BC">
        <w:trPr>
          <w:cantSplit/>
          <w:trHeight w:val="20"/>
        </w:trPr>
        <w:tc>
          <w:tcPr>
            <w:tcW w:w="1417" w:type="dxa"/>
            <w:shd w:val="clear" w:color="auto" w:fill="CFCAB7"/>
          </w:tcPr>
          <w:p w14:paraId="26A0455F" w14:textId="77777777" w:rsidR="007F0842" w:rsidRPr="00EC718A" w:rsidRDefault="007F0842" w:rsidP="00EC718A">
            <w:pPr>
              <w:pStyle w:val="Tablecontent"/>
            </w:pPr>
            <w:r w:rsidRPr="00EC718A">
              <w:t>Item 11</w:t>
            </w:r>
          </w:p>
          <w:p w14:paraId="6D9227DF" w14:textId="77777777" w:rsidR="007F0842" w:rsidRPr="00EC718A" w:rsidRDefault="007F0842" w:rsidP="00EC718A">
            <w:pPr>
              <w:pStyle w:val="Tablecontent"/>
            </w:pPr>
            <w:r w:rsidRPr="00EC718A">
              <w:t>Phase 5</w:t>
            </w:r>
          </w:p>
        </w:tc>
        <w:tc>
          <w:tcPr>
            <w:tcW w:w="1559" w:type="dxa"/>
            <w:shd w:val="clear" w:color="auto" w:fill="auto"/>
          </w:tcPr>
          <w:p w14:paraId="1B109877" w14:textId="77777777" w:rsidR="007F0842" w:rsidRPr="00EC718A" w:rsidRDefault="007F0842" w:rsidP="00EC718A">
            <w:pPr>
              <w:pStyle w:val="Tablecontent"/>
            </w:pPr>
            <w:r w:rsidRPr="00EC718A">
              <w:t>Notify regulators.</w:t>
            </w:r>
          </w:p>
        </w:tc>
        <w:tc>
          <w:tcPr>
            <w:tcW w:w="14317" w:type="dxa"/>
            <w:shd w:val="clear" w:color="auto" w:fill="auto"/>
          </w:tcPr>
          <w:p w14:paraId="66B5C9D8" w14:textId="77777777" w:rsidR="007F0842" w:rsidRPr="00EC718A" w:rsidRDefault="007F0842" w:rsidP="00EC718A">
            <w:pPr>
              <w:pStyle w:val="Tablecontent"/>
            </w:pPr>
            <w:r w:rsidRPr="00EC718A">
              <w:t>Prepare the Rail Safety Regulator AVA / Notification of Change documentation per the ARTC SMS ‘Manage Accreditation – Variation and Change’, for submission by GM Risk and Safety.</w:t>
            </w:r>
          </w:p>
        </w:tc>
        <w:tc>
          <w:tcPr>
            <w:tcW w:w="709" w:type="dxa"/>
            <w:shd w:val="clear" w:color="auto" w:fill="auto"/>
            <w:vAlign w:val="center"/>
          </w:tcPr>
          <w:p w14:paraId="670D61A5" w14:textId="77777777" w:rsidR="007F0842" w:rsidRPr="00EC718A" w:rsidRDefault="007F0842" w:rsidP="00EC718A">
            <w:pPr>
              <w:pStyle w:val="Tablecontent"/>
            </w:pPr>
            <w:r w:rsidRPr="00EC718A">
              <w:t xml:space="preserve">Y </w:t>
            </w:r>
            <w:sdt>
              <w:sdtPr>
                <w:id w:val="-326747114"/>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0767F2A7" w14:textId="77777777" w:rsidR="007F0842" w:rsidRPr="00EC718A" w:rsidRDefault="007F0842" w:rsidP="00EC718A">
            <w:pPr>
              <w:pStyle w:val="Tablecontent"/>
            </w:pPr>
            <w:r w:rsidRPr="00EC718A">
              <w:t xml:space="preserve">N/A </w:t>
            </w:r>
            <w:sdt>
              <w:sdtPr>
                <w:id w:val="179717087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39D49FE0" w14:textId="77777777" w:rsidR="007F0842" w:rsidRPr="00EC718A" w:rsidRDefault="007F0842" w:rsidP="00EC718A">
            <w:pPr>
              <w:pStyle w:val="Tablecontent"/>
            </w:pPr>
          </w:p>
        </w:tc>
      </w:tr>
      <w:tr w:rsidR="00936B2F" w:rsidRPr="00EC718A" w14:paraId="1A1B3BDA" w14:textId="77777777" w:rsidTr="006374BC">
        <w:trPr>
          <w:cantSplit/>
          <w:trHeight w:val="20"/>
        </w:trPr>
        <w:tc>
          <w:tcPr>
            <w:tcW w:w="1417" w:type="dxa"/>
            <w:vMerge w:val="restart"/>
            <w:shd w:val="clear" w:color="auto" w:fill="CFCAB7"/>
          </w:tcPr>
          <w:p w14:paraId="5DE62B28" w14:textId="77777777" w:rsidR="007F0842" w:rsidRPr="00EC718A" w:rsidRDefault="007F0842" w:rsidP="00EC718A">
            <w:pPr>
              <w:pStyle w:val="Tablecontent"/>
            </w:pPr>
            <w:r w:rsidRPr="00EC718A">
              <w:t>Item 12</w:t>
            </w:r>
          </w:p>
          <w:p w14:paraId="62127CC3" w14:textId="77777777" w:rsidR="007F0842" w:rsidRPr="00EC718A" w:rsidRDefault="007F0842" w:rsidP="00EC718A">
            <w:pPr>
              <w:pStyle w:val="Tablecontent"/>
            </w:pPr>
            <w:r w:rsidRPr="00EC718A">
              <w:t>Phase 5</w:t>
            </w:r>
          </w:p>
        </w:tc>
        <w:tc>
          <w:tcPr>
            <w:tcW w:w="1559" w:type="dxa"/>
            <w:vMerge w:val="restart"/>
            <w:shd w:val="clear" w:color="auto" w:fill="auto"/>
          </w:tcPr>
          <w:p w14:paraId="7A493FDE" w14:textId="77777777" w:rsidR="007F0842" w:rsidRPr="00EC718A" w:rsidRDefault="007F0842" w:rsidP="00EC718A">
            <w:pPr>
              <w:pStyle w:val="Tablecontent"/>
            </w:pPr>
            <w:r w:rsidRPr="00EC718A">
              <w:t>Show that the project outputs are ready to use.</w:t>
            </w:r>
          </w:p>
        </w:tc>
        <w:tc>
          <w:tcPr>
            <w:tcW w:w="14317" w:type="dxa"/>
            <w:shd w:val="clear" w:color="auto" w:fill="auto"/>
          </w:tcPr>
          <w:p w14:paraId="67243197" w14:textId="77777777" w:rsidR="007F0842" w:rsidRPr="00EC718A" w:rsidRDefault="007F0842" w:rsidP="00EC718A">
            <w:pPr>
              <w:pStyle w:val="Tablecontent"/>
            </w:pPr>
            <w:r w:rsidRPr="00EC718A">
              <w:t>Verify that the delivered project met its objective, requirements and agreed changes.</w:t>
            </w:r>
          </w:p>
        </w:tc>
        <w:tc>
          <w:tcPr>
            <w:tcW w:w="709" w:type="dxa"/>
            <w:shd w:val="clear" w:color="auto" w:fill="auto"/>
            <w:vAlign w:val="center"/>
          </w:tcPr>
          <w:p w14:paraId="728F5721" w14:textId="77777777" w:rsidR="007F0842" w:rsidRPr="00EC718A" w:rsidRDefault="007F0842" w:rsidP="00EC718A">
            <w:pPr>
              <w:pStyle w:val="Tablecontent"/>
            </w:pPr>
            <w:r w:rsidRPr="00EC718A">
              <w:t xml:space="preserve">Y </w:t>
            </w:r>
            <w:sdt>
              <w:sdtPr>
                <w:id w:val="197077867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000E6EB3" w14:textId="77777777" w:rsidR="007F0842" w:rsidRPr="00EC718A" w:rsidRDefault="007F0842" w:rsidP="00EC718A">
            <w:pPr>
              <w:pStyle w:val="Tablecontent"/>
            </w:pPr>
          </w:p>
        </w:tc>
        <w:tc>
          <w:tcPr>
            <w:tcW w:w="2458" w:type="dxa"/>
          </w:tcPr>
          <w:p w14:paraId="44B9771C" w14:textId="77777777" w:rsidR="007F0842" w:rsidRPr="00EC718A" w:rsidRDefault="007F0842" w:rsidP="00EC718A">
            <w:pPr>
              <w:pStyle w:val="Tablecontent"/>
            </w:pPr>
          </w:p>
        </w:tc>
      </w:tr>
      <w:tr w:rsidR="00936B2F" w:rsidRPr="00EC718A" w14:paraId="3637E439" w14:textId="77777777" w:rsidTr="006374BC">
        <w:trPr>
          <w:cantSplit/>
          <w:trHeight w:val="20"/>
        </w:trPr>
        <w:tc>
          <w:tcPr>
            <w:tcW w:w="1417" w:type="dxa"/>
            <w:vMerge/>
            <w:shd w:val="clear" w:color="auto" w:fill="CFCAB7"/>
          </w:tcPr>
          <w:p w14:paraId="21D3D0AC" w14:textId="77777777" w:rsidR="007F0842" w:rsidRPr="00EC718A" w:rsidRDefault="007F0842" w:rsidP="00EC718A">
            <w:pPr>
              <w:pStyle w:val="Tablecontent"/>
            </w:pPr>
          </w:p>
        </w:tc>
        <w:tc>
          <w:tcPr>
            <w:tcW w:w="1559" w:type="dxa"/>
            <w:vMerge/>
            <w:shd w:val="clear" w:color="auto" w:fill="auto"/>
          </w:tcPr>
          <w:p w14:paraId="55F90BFB" w14:textId="77777777" w:rsidR="007F0842" w:rsidRPr="00EC718A" w:rsidRDefault="007F0842" w:rsidP="00EC718A">
            <w:pPr>
              <w:pStyle w:val="Tablecontent"/>
            </w:pPr>
          </w:p>
        </w:tc>
        <w:tc>
          <w:tcPr>
            <w:tcW w:w="14317" w:type="dxa"/>
            <w:shd w:val="clear" w:color="auto" w:fill="auto"/>
          </w:tcPr>
          <w:p w14:paraId="4E4D908C" w14:textId="77777777" w:rsidR="007F0842" w:rsidRPr="00EC718A" w:rsidRDefault="007F0842" w:rsidP="00EC718A">
            <w:pPr>
              <w:pStyle w:val="Tablecontent"/>
            </w:pPr>
            <w:r w:rsidRPr="00EC718A">
              <w:t>Conduct a commissioning activity, if required.</w:t>
            </w:r>
          </w:p>
        </w:tc>
        <w:tc>
          <w:tcPr>
            <w:tcW w:w="709" w:type="dxa"/>
            <w:shd w:val="clear" w:color="auto" w:fill="auto"/>
            <w:vAlign w:val="center"/>
          </w:tcPr>
          <w:p w14:paraId="10AF2813" w14:textId="77777777" w:rsidR="007F0842" w:rsidRPr="00EC718A" w:rsidRDefault="007F0842" w:rsidP="00EC718A">
            <w:pPr>
              <w:pStyle w:val="Tablecontent"/>
            </w:pPr>
            <w:r w:rsidRPr="00EC718A">
              <w:t xml:space="preserve">Y </w:t>
            </w:r>
            <w:sdt>
              <w:sdtPr>
                <w:id w:val="-1565336585"/>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2AA112E2" w14:textId="77777777" w:rsidR="007F0842" w:rsidRPr="00EC718A" w:rsidRDefault="007F0842" w:rsidP="00EC718A">
            <w:pPr>
              <w:pStyle w:val="Tablecontent"/>
            </w:pPr>
            <w:r w:rsidRPr="00EC718A">
              <w:t xml:space="preserve">N/A </w:t>
            </w:r>
            <w:sdt>
              <w:sdtPr>
                <w:id w:val="238300478"/>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005E2180" w14:textId="77777777" w:rsidR="007F0842" w:rsidRPr="00EC718A" w:rsidRDefault="007F0842" w:rsidP="00EC718A">
            <w:pPr>
              <w:pStyle w:val="Tablecontent"/>
            </w:pPr>
          </w:p>
        </w:tc>
      </w:tr>
      <w:tr w:rsidR="00936B2F" w:rsidRPr="00EC718A" w14:paraId="52967E75" w14:textId="77777777" w:rsidTr="006374BC">
        <w:trPr>
          <w:cantSplit/>
          <w:trHeight w:val="20"/>
        </w:trPr>
        <w:tc>
          <w:tcPr>
            <w:tcW w:w="1417" w:type="dxa"/>
            <w:vMerge/>
            <w:shd w:val="clear" w:color="auto" w:fill="CFCAB7"/>
          </w:tcPr>
          <w:p w14:paraId="193B2572" w14:textId="77777777" w:rsidR="007F0842" w:rsidRPr="00EC718A" w:rsidRDefault="007F0842" w:rsidP="00EC718A">
            <w:pPr>
              <w:pStyle w:val="Tablecontent"/>
            </w:pPr>
          </w:p>
        </w:tc>
        <w:tc>
          <w:tcPr>
            <w:tcW w:w="1559" w:type="dxa"/>
            <w:vMerge/>
            <w:shd w:val="clear" w:color="auto" w:fill="auto"/>
          </w:tcPr>
          <w:p w14:paraId="0D1833E6" w14:textId="77777777" w:rsidR="007F0842" w:rsidRPr="00EC718A" w:rsidRDefault="007F0842" w:rsidP="00EC718A">
            <w:pPr>
              <w:pStyle w:val="Tablecontent"/>
            </w:pPr>
          </w:p>
        </w:tc>
        <w:tc>
          <w:tcPr>
            <w:tcW w:w="14317" w:type="dxa"/>
            <w:shd w:val="clear" w:color="auto" w:fill="auto"/>
          </w:tcPr>
          <w:p w14:paraId="748BBBD8" w14:textId="77777777" w:rsidR="007F0842" w:rsidRPr="00EC718A" w:rsidRDefault="007F0842" w:rsidP="00EC718A">
            <w:pPr>
              <w:pStyle w:val="Tablecontent"/>
            </w:pPr>
            <w:r w:rsidRPr="00EC718A">
              <w:t>Record the test results for each Work Breakdown Structure (WBS) item.</w:t>
            </w:r>
          </w:p>
        </w:tc>
        <w:tc>
          <w:tcPr>
            <w:tcW w:w="709" w:type="dxa"/>
            <w:shd w:val="clear" w:color="auto" w:fill="auto"/>
            <w:vAlign w:val="center"/>
          </w:tcPr>
          <w:p w14:paraId="2FB23DA3" w14:textId="77777777" w:rsidR="007F0842" w:rsidRPr="00EC718A" w:rsidRDefault="007F0842" w:rsidP="00EC718A">
            <w:pPr>
              <w:pStyle w:val="Tablecontent"/>
            </w:pPr>
            <w:r w:rsidRPr="00EC718A">
              <w:t xml:space="preserve">Y </w:t>
            </w:r>
            <w:sdt>
              <w:sdtPr>
                <w:id w:val="-6426635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63F36CE8" w14:textId="77777777" w:rsidR="007F0842" w:rsidRPr="00EC718A" w:rsidRDefault="007F0842" w:rsidP="00EC718A">
            <w:pPr>
              <w:pStyle w:val="Tablecontent"/>
            </w:pPr>
            <w:r w:rsidRPr="00EC718A">
              <w:t xml:space="preserve">N/A </w:t>
            </w:r>
            <w:sdt>
              <w:sdtPr>
                <w:id w:val="-72005345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0CA5E031" w14:textId="77777777" w:rsidR="007F0842" w:rsidRPr="00EC718A" w:rsidRDefault="007F0842" w:rsidP="00EC718A">
            <w:pPr>
              <w:pStyle w:val="Tablecontent"/>
            </w:pPr>
          </w:p>
        </w:tc>
      </w:tr>
      <w:tr w:rsidR="00936B2F" w:rsidRPr="00EC718A" w14:paraId="2AEE6F6A" w14:textId="77777777" w:rsidTr="006374BC">
        <w:trPr>
          <w:cantSplit/>
          <w:trHeight w:val="20"/>
        </w:trPr>
        <w:tc>
          <w:tcPr>
            <w:tcW w:w="1417" w:type="dxa"/>
            <w:vMerge/>
            <w:shd w:val="clear" w:color="auto" w:fill="CFCAB7"/>
          </w:tcPr>
          <w:p w14:paraId="727E335B" w14:textId="77777777" w:rsidR="007F0842" w:rsidRPr="00EC718A" w:rsidRDefault="007F0842" w:rsidP="00EC718A">
            <w:pPr>
              <w:pStyle w:val="Tablecontent"/>
            </w:pPr>
          </w:p>
        </w:tc>
        <w:tc>
          <w:tcPr>
            <w:tcW w:w="1559" w:type="dxa"/>
            <w:vMerge/>
            <w:shd w:val="clear" w:color="auto" w:fill="auto"/>
          </w:tcPr>
          <w:p w14:paraId="6E8516A1" w14:textId="77777777" w:rsidR="007F0842" w:rsidRPr="00EC718A" w:rsidRDefault="007F0842" w:rsidP="00EC718A">
            <w:pPr>
              <w:pStyle w:val="Tablecontent"/>
            </w:pPr>
          </w:p>
        </w:tc>
        <w:tc>
          <w:tcPr>
            <w:tcW w:w="14317" w:type="dxa"/>
            <w:shd w:val="clear" w:color="auto" w:fill="auto"/>
          </w:tcPr>
          <w:p w14:paraId="02C1FFF9" w14:textId="77777777" w:rsidR="007F0842" w:rsidRPr="00EC718A" w:rsidRDefault="007F0842" w:rsidP="00EC718A">
            <w:pPr>
              <w:pStyle w:val="Tablecontent"/>
            </w:pPr>
            <w:r w:rsidRPr="00EC718A">
              <w:t>Upload As-Commissioned drawings into the DMS and provide the required number of field copies.</w:t>
            </w:r>
          </w:p>
        </w:tc>
        <w:tc>
          <w:tcPr>
            <w:tcW w:w="709" w:type="dxa"/>
            <w:shd w:val="clear" w:color="auto" w:fill="auto"/>
            <w:vAlign w:val="center"/>
          </w:tcPr>
          <w:p w14:paraId="6785B312" w14:textId="77777777" w:rsidR="007F0842" w:rsidRPr="00EC718A" w:rsidRDefault="007F0842" w:rsidP="00EC718A">
            <w:pPr>
              <w:pStyle w:val="Tablecontent"/>
            </w:pPr>
            <w:r w:rsidRPr="00EC718A">
              <w:t xml:space="preserve">Y </w:t>
            </w:r>
            <w:sdt>
              <w:sdtPr>
                <w:id w:val="1706366887"/>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0F339B8D" w14:textId="77777777" w:rsidR="007F0842" w:rsidRPr="00EC718A" w:rsidRDefault="007F0842" w:rsidP="00EC718A">
            <w:pPr>
              <w:pStyle w:val="Tablecontent"/>
            </w:pPr>
            <w:r w:rsidRPr="00EC718A">
              <w:t xml:space="preserve">N/A </w:t>
            </w:r>
            <w:sdt>
              <w:sdtPr>
                <w:id w:val="-1384090134"/>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49E32AD1" w14:textId="77777777" w:rsidR="007F0842" w:rsidRPr="00EC718A" w:rsidRDefault="007F0842" w:rsidP="00EC718A">
            <w:pPr>
              <w:pStyle w:val="Tablecontent"/>
            </w:pPr>
          </w:p>
        </w:tc>
      </w:tr>
      <w:tr w:rsidR="00936B2F" w:rsidRPr="00EC718A" w14:paraId="2CB786CB" w14:textId="77777777" w:rsidTr="006374BC">
        <w:trPr>
          <w:cantSplit/>
          <w:trHeight w:val="20"/>
        </w:trPr>
        <w:tc>
          <w:tcPr>
            <w:tcW w:w="1417" w:type="dxa"/>
            <w:vMerge/>
            <w:shd w:val="clear" w:color="auto" w:fill="CFCAB7"/>
          </w:tcPr>
          <w:p w14:paraId="18350708" w14:textId="77777777" w:rsidR="007F0842" w:rsidRPr="00EC718A" w:rsidRDefault="007F0842" w:rsidP="00EC718A">
            <w:pPr>
              <w:pStyle w:val="Tablecontent"/>
            </w:pPr>
          </w:p>
        </w:tc>
        <w:tc>
          <w:tcPr>
            <w:tcW w:w="1559" w:type="dxa"/>
            <w:vMerge/>
            <w:shd w:val="clear" w:color="auto" w:fill="auto"/>
          </w:tcPr>
          <w:p w14:paraId="455B895C" w14:textId="77777777" w:rsidR="007F0842" w:rsidRPr="00EC718A" w:rsidRDefault="007F0842" w:rsidP="00EC718A">
            <w:pPr>
              <w:pStyle w:val="Tablecontent"/>
            </w:pPr>
          </w:p>
        </w:tc>
        <w:tc>
          <w:tcPr>
            <w:tcW w:w="14317" w:type="dxa"/>
            <w:shd w:val="clear" w:color="auto" w:fill="auto"/>
          </w:tcPr>
          <w:p w14:paraId="63B164E3" w14:textId="77777777" w:rsidR="007F0842" w:rsidRPr="00EC718A" w:rsidRDefault="007F0842" w:rsidP="00EC718A">
            <w:pPr>
              <w:pStyle w:val="Tablecontent"/>
            </w:pPr>
            <w:r w:rsidRPr="00EC718A">
              <w:t>Issue an updated NAN with the final Configuration Change List (CCL).</w:t>
            </w:r>
          </w:p>
        </w:tc>
        <w:tc>
          <w:tcPr>
            <w:tcW w:w="709" w:type="dxa"/>
            <w:shd w:val="clear" w:color="auto" w:fill="auto"/>
            <w:vAlign w:val="center"/>
          </w:tcPr>
          <w:p w14:paraId="277849D5" w14:textId="77777777" w:rsidR="007F0842" w:rsidRPr="00EC718A" w:rsidRDefault="007F0842" w:rsidP="00EC718A">
            <w:pPr>
              <w:pStyle w:val="Tablecontent"/>
            </w:pPr>
            <w:r w:rsidRPr="00EC718A">
              <w:t xml:space="preserve">Y </w:t>
            </w:r>
            <w:sdt>
              <w:sdtPr>
                <w:id w:val="-846946853"/>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4CB54366" w14:textId="77777777" w:rsidR="007F0842" w:rsidRPr="00EC718A" w:rsidRDefault="007F0842" w:rsidP="00EC718A">
            <w:pPr>
              <w:pStyle w:val="Tablecontent"/>
            </w:pPr>
            <w:r w:rsidRPr="00EC718A">
              <w:t xml:space="preserve">N/A </w:t>
            </w:r>
            <w:sdt>
              <w:sdtPr>
                <w:id w:val="1266651411"/>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60E783C8" w14:textId="77777777" w:rsidR="007F0842" w:rsidRPr="00EC718A" w:rsidRDefault="007F0842" w:rsidP="00EC718A">
            <w:pPr>
              <w:pStyle w:val="Tablecontent"/>
            </w:pPr>
          </w:p>
        </w:tc>
      </w:tr>
      <w:tr w:rsidR="00A8779A" w:rsidRPr="00EC718A" w14:paraId="21B46102" w14:textId="77777777" w:rsidTr="006374BC">
        <w:trPr>
          <w:cantSplit/>
          <w:trHeight w:val="20"/>
        </w:trPr>
        <w:tc>
          <w:tcPr>
            <w:tcW w:w="1417" w:type="dxa"/>
            <w:vMerge/>
            <w:shd w:val="clear" w:color="auto" w:fill="CFCAB7"/>
          </w:tcPr>
          <w:p w14:paraId="20474DBB" w14:textId="77777777" w:rsidR="00A8779A" w:rsidRPr="00EC718A" w:rsidRDefault="00A8779A" w:rsidP="00A8779A">
            <w:pPr>
              <w:pStyle w:val="Tablecontent"/>
            </w:pPr>
          </w:p>
        </w:tc>
        <w:tc>
          <w:tcPr>
            <w:tcW w:w="1559" w:type="dxa"/>
            <w:vMerge/>
            <w:shd w:val="clear" w:color="auto" w:fill="auto"/>
          </w:tcPr>
          <w:p w14:paraId="6A7DCF68" w14:textId="77777777" w:rsidR="00A8779A" w:rsidRPr="00EC718A" w:rsidRDefault="00A8779A" w:rsidP="00A8779A">
            <w:pPr>
              <w:pStyle w:val="Tablecontent"/>
            </w:pPr>
          </w:p>
        </w:tc>
        <w:tc>
          <w:tcPr>
            <w:tcW w:w="14317" w:type="dxa"/>
            <w:shd w:val="clear" w:color="auto" w:fill="auto"/>
          </w:tcPr>
          <w:p w14:paraId="778AA5C4" w14:textId="6120FF94" w:rsidR="00A8779A" w:rsidRPr="00EC718A" w:rsidRDefault="00A8779A" w:rsidP="00A8779A">
            <w:pPr>
              <w:pStyle w:val="Tablecontent"/>
            </w:pPr>
            <w:r>
              <w:t xml:space="preserve">Complete a </w:t>
            </w:r>
            <w:r w:rsidRPr="00A8779A">
              <w:t>Practical Completion certificate</w:t>
            </w:r>
            <w:r>
              <w:t xml:space="preserve"> and store in project records along with</w:t>
            </w:r>
            <w:r w:rsidRPr="00A8779A">
              <w:t xml:space="preserve"> Notice of Completion provided by contractor</w:t>
            </w:r>
            <w:r>
              <w:t xml:space="preserve"> if required</w:t>
            </w:r>
          </w:p>
        </w:tc>
        <w:tc>
          <w:tcPr>
            <w:tcW w:w="709" w:type="dxa"/>
            <w:shd w:val="clear" w:color="auto" w:fill="auto"/>
            <w:vAlign w:val="center"/>
          </w:tcPr>
          <w:p w14:paraId="1D063A01" w14:textId="2A9EED72" w:rsidR="00A8779A" w:rsidRPr="00EC718A" w:rsidRDefault="00A8779A" w:rsidP="00A8779A">
            <w:pPr>
              <w:pStyle w:val="Tablecontent"/>
            </w:pPr>
            <w:r w:rsidRPr="00EC718A">
              <w:t xml:space="preserve">Y </w:t>
            </w:r>
            <w:sdt>
              <w:sdtPr>
                <w:id w:val="-54190071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12EBFE20" w14:textId="2E07EF3A" w:rsidR="00A8779A" w:rsidRPr="00EC718A" w:rsidRDefault="00A8779A" w:rsidP="00A8779A">
            <w:pPr>
              <w:pStyle w:val="Tablecontent"/>
            </w:pPr>
            <w:r w:rsidRPr="00EC718A">
              <w:t xml:space="preserve">N/A </w:t>
            </w:r>
            <w:sdt>
              <w:sdtPr>
                <w:id w:val="321312305"/>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0280C93A" w14:textId="77777777" w:rsidR="00A8779A" w:rsidRPr="00EC718A" w:rsidRDefault="00A8779A" w:rsidP="00A8779A">
            <w:pPr>
              <w:pStyle w:val="Tablecontent"/>
            </w:pPr>
          </w:p>
        </w:tc>
      </w:tr>
      <w:tr w:rsidR="00936B2F" w:rsidRPr="00EC718A" w14:paraId="4B8DDD00" w14:textId="77777777" w:rsidTr="006374BC">
        <w:trPr>
          <w:cantSplit/>
          <w:trHeight w:val="20"/>
        </w:trPr>
        <w:tc>
          <w:tcPr>
            <w:tcW w:w="1417" w:type="dxa"/>
            <w:vMerge/>
            <w:shd w:val="clear" w:color="auto" w:fill="CFCAB7"/>
          </w:tcPr>
          <w:p w14:paraId="17BAEC3F" w14:textId="77777777" w:rsidR="007F0842" w:rsidRPr="00EC718A" w:rsidRDefault="007F0842" w:rsidP="00EC718A">
            <w:pPr>
              <w:pStyle w:val="Tablecontent"/>
            </w:pPr>
          </w:p>
        </w:tc>
        <w:tc>
          <w:tcPr>
            <w:tcW w:w="1559" w:type="dxa"/>
            <w:vMerge/>
            <w:shd w:val="clear" w:color="auto" w:fill="auto"/>
          </w:tcPr>
          <w:p w14:paraId="7905DFD6" w14:textId="77777777" w:rsidR="007F0842" w:rsidRPr="00EC718A" w:rsidRDefault="007F0842" w:rsidP="00EC718A">
            <w:pPr>
              <w:pStyle w:val="Tablecontent"/>
            </w:pPr>
          </w:p>
        </w:tc>
        <w:tc>
          <w:tcPr>
            <w:tcW w:w="14317" w:type="dxa"/>
            <w:shd w:val="clear" w:color="auto" w:fill="auto"/>
          </w:tcPr>
          <w:p w14:paraId="7169025C" w14:textId="77777777" w:rsidR="007F0842" w:rsidRPr="00EC718A" w:rsidRDefault="007F0842" w:rsidP="00EC718A">
            <w:pPr>
              <w:pStyle w:val="Tablecontent"/>
            </w:pPr>
            <w:r w:rsidRPr="00EC718A">
              <w:t>Release the percentage of bank guarantees set out in contract terms.</w:t>
            </w:r>
          </w:p>
        </w:tc>
        <w:tc>
          <w:tcPr>
            <w:tcW w:w="709" w:type="dxa"/>
            <w:shd w:val="clear" w:color="auto" w:fill="auto"/>
            <w:vAlign w:val="center"/>
          </w:tcPr>
          <w:p w14:paraId="648C79BB" w14:textId="77777777" w:rsidR="007F0842" w:rsidRPr="00EC718A" w:rsidRDefault="007F0842" w:rsidP="00EC718A">
            <w:pPr>
              <w:pStyle w:val="Tablecontent"/>
            </w:pPr>
            <w:r w:rsidRPr="00EC718A">
              <w:t xml:space="preserve">Y </w:t>
            </w:r>
            <w:sdt>
              <w:sdtPr>
                <w:id w:val="759726347"/>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7C26F3F0" w14:textId="77777777" w:rsidR="007F0842" w:rsidRPr="00EC718A" w:rsidRDefault="007F0842" w:rsidP="00EC718A">
            <w:pPr>
              <w:pStyle w:val="Tablecontent"/>
            </w:pPr>
            <w:r w:rsidRPr="00EC718A">
              <w:t xml:space="preserve">N/A </w:t>
            </w:r>
            <w:sdt>
              <w:sdtPr>
                <w:id w:val="-779496039"/>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7D694BCC" w14:textId="77777777" w:rsidR="007F0842" w:rsidRPr="00EC718A" w:rsidRDefault="007F0842" w:rsidP="00EC718A">
            <w:pPr>
              <w:pStyle w:val="Tablecontent"/>
            </w:pPr>
          </w:p>
        </w:tc>
      </w:tr>
      <w:tr w:rsidR="00936B2F" w:rsidRPr="00EC718A" w14:paraId="33529D1F" w14:textId="77777777" w:rsidTr="006374BC">
        <w:trPr>
          <w:cantSplit/>
          <w:trHeight w:val="20"/>
        </w:trPr>
        <w:tc>
          <w:tcPr>
            <w:tcW w:w="1417" w:type="dxa"/>
            <w:vMerge w:val="restart"/>
            <w:shd w:val="clear" w:color="auto" w:fill="CFCAB7"/>
          </w:tcPr>
          <w:p w14:paraId="1C6427A3" w14:textId="77777777" w:rsidR="007F0842" w:rsidRPr="00EC718A" w:rsidRDefault="007F0842" w:rsidP="00EC718A">
            <w:pPr>
              <w:pStyle w:val="Tablecontent"/>
            </w:pPr>
            <w:r w:rsidRPr="00EC718A">
              <w:t>Item 13</w:t>
            </w:r>
          </w:p>
          <w:p w14:paraId="49515B80" w14:textId="77777777" w:rsidR="007F0842" w:rsidRPr="00EC718A" w:rsidRDefault="007F0842" w:rsidP="00EC718A">
            <w:pPr>
              <w:pStyle w:val="Tablecontent"/>
            </w:pPr>
            <w:r w:rsidRPr="00EC718A">
              <w:t>Phase 5</w:t>
            </w:r>
          </w:p>
        </w:tc>
        <w:tc>
          <w:tcPr>
            <w:tcW w:w="1559" w:type="dxa"/>
            <w:vMerge w:val="restart"/>
            <w:shd w:val="clear" w:color="auto" w:fill="auto"/>
          </w:tcPr>
          <w:p w14:paraId="51301BAF" w14:textId="77777777" w:rsidR="007F0842" w:rsidRPr="00EC718A" w:rsidRDefault="007F0842" w:rsidP="00EC718A">
            <w:pPr>
              <w:pStyle w:val="Tablecontent"/>
            </w:pPr>
            <w:r w:rsidRPr="00EC718A">
              <w:t xml:space="preserve">Deliver training, drawings, </w:t>
            </w:r>
            <w:proofErr w:type="gramStart"/>
            <w:r w:rsidRPr="00EC718A">
              <w:t>manuals</w:t>
            </w:r>
            <w:proofErr w:type="gramEnd"/>
            <w:r w:rsidRPr="00EC718A">
              <w:t xml:space="preserve"> and spares.</w:t>
            </w:r>
          </w:p>
        </w:tc>
        <w:tc>
          <w:tcPr>
            <w:tcW w:w="14317" w:type="dxa"/>
            <w:shd w:val="clear" w:color="auto" w:fill="auto"/>
          </w:tcPr>
          <w:p w14:paraId="3DA2EEC7" w14:textId="77777777" w:rsidR="007F0842" w:rsidRPr="00EC718A" w:rsidRDefault="007F0842" w:rsidP="00EC718A">
            <w:pPr>
              <w:pStyle w:val="Tablecontent"/>
            </w:pPr>
            <w:r w:rsidRPr="00EC718A">
              <w:t>Conduct agreed training of users and maintainers.</w:t>
            </w:r>
          </w:p>
        </w:tc>
        <w:tc>
          <w:tcPr>
            <w:tcW w:w="709" w:type="dxa"/>
            <w:shd w:val="clear" w:color="auto" w:fill="auto"/>
            <w:vAlign w:val="center"/>
          </w:tcPr>
          <w:p w14:paraId="2EAF18D8" w14:textId="77777777" w:rsidR="007F0842" w:rsidRPr="00EC718A" w:rsidRDefault="007F0842" w:rsidP="00EC718A">
            <w:pPr>
              <w:pStyle w:val="Tablecontent"/>
            </w:pPr>
            <w:r w:rsidRPr="00EC718A">
              <w:t xml:space="preserve">Y </w:t>
            </w:r>
            <w:sdt>
              <w:sdtPr>
                <w:id w:val="199321832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0E58D410" w14:textId="77777777" w:rsidR="007F0842" w:rsidRPr="00EC718A" w:rsidRDefault="007F0842" w:rsidP="00EC718A">
            <w:pPr>
              <w:pStyle w:val="Tablecontent"/>
            </w:pPr>
            <w:r w:rsidRPr="00EC718A">
              <w:t xml:space="preserve">N/A </w:t>
            </w:r>
            <w:sdt>
              <w:sdtPr>
                <w:id w:val="-137992099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00CC2922" w14:textId="77777777" w:rsidR="007F0842" w:rsidRPr="00EC718A" w:rsidRDefault="007F0842" w:rsidP="00EC718A">
            <w:pPr>
              <w:pStyle w:val="Tablecontent"/>
            </w:pPr>
          </w:p>
        </w:tc>
      </w:tr>
      <w:tr w:rsidR="00936B2F" w:rsidRPr="00EC718A" w14:paraId="03731615" w14:textId="77777777" w:rsidTr="006374BC">
        <w:trPr>
          <w:cantSplit/>
          <w:trHeight w:val="20"/>
        </w:trPr>
        <w:tc>
          <w:tcPr>
            <w:tcW w:w="1417" w:type="dxa"/>
            <w:vMerge/>
            <w:shd w:val="clear" w:color="auto" w:fill="CFCAB7"/>
          </w:tcPr>
          <w:p w14:paraId="036288B5" w14:textId="77777777" w:rsidR="007F0842" w:rsidRPr="00EC718A" w:rsidRDefault="007F0842" w:rsidP="00EC718A">
            <w:pPr>
              <w:pStyle w:val="Tablecontent"/>
            </w:pPr>
          </w:p>
        </w:tc>
        <w:tc>
          <w:tcPr>
            <w:tcW w:w="1559" w:type="dxa"/>
            <w:vMerge/>
            <w:shd w:val="clear" w:color="auto" w:fill="auto"/>
          </w:tcPr>
          <w:p w14:paraId="76232995" w14:textId="77777777" w:rsidR="007F0842" w:rsidRPr="00EC718A" w:rsidRDefault="007F0842" w:rsidP="00EC718A">
            <w:pPr>
              <w:pStyle w:val="Tablecontent"/>
            </w:pPr>
          </w:p>
        </w:tc>
        <w:tc>
          <w:tcPr>
            <w:tcW w:w="14317" w:type="dxa"/>
            <w:shd w:val="clear" w:color="auto" w:fill="auto"/>
          </w:tcPr>
          <w:p w14:paraId="3DFF2690" w14:textId="77777777" w:rsidR="007F0842" w:rsidRPr="00EC718A" w:rsidRDefault="007F0842" w:rsidP="00EC718A">
            <w:pPr>
              <w:pStyle w:val="Tablecontent"/>
            </w:pPr>
            <w:r w:rsidRPr="00EC718A">
              <w:t xml:space="preserve">Deliver As-Built Drawings within the ARTC prescribed timeframe </w:t>
            </w:r>
            <w:r w:rsidR="00567D2F" w:rsidRPr="00EC718A">
              <w:t xml:space="preserve">in EGP-04-01, </w:t>
            </w:r>
            <w:r w:rsidRPr="00EC718A">
              <w:t>upload them into the Drawing Management System (DMS) and provide the required number of field copies.</w:t>
            </w:r>
          </w:p>
        </w:tc>
        <w:tc>
          <w:tcPr>
            <w:tcW w:w="709" w:type="dxa"/>
            <w:shd w:val="clear" w:color="auto" w:fill="auto"/>
            <w:vAlign w:val="center"/>
          </w:tcPr>
          <w:p w14:paraId="00773410" w14:textId="77777777" w:rsidR="007F0842" w:rsidRPr="00EC718A" w:rsidRDefault="007F0842" w:rsidP="00EC718A">
            <w:pPr>
              <w:pStyle w:val="Tablecontent"/>
            </w:pPr>
            <w:r w:rsidRPr="00EC718A">
              <w:t xml:space="preserve">Y </w:t>
            </w:r>
            <w:sdt>
              <w:sdtPr>
                <w:id w:val="-290753019"/>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781503CE" w14:textId="77777777" w:rsidR="007F0842" w:rsidRPr="00EC718A" w:rsidRDefault="007F0842" w:rsidP="00EC718A">
            <w:pPr>
              <w:pStyle w:val="Tablecontent"/>
            </w:pPr>
            <w:r w:rsidRPr="00EC718A">
              <w:t xml:space="preserve">N/A </w:t>
            </w:r>
            <w:sdt>
              <w:sdtPr>
                <w:id w:val="18833980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593FE64E" w14:textId="77777777" w:rsidR="007F0842" w:rsidRPr="00EC718A" w:rsidRDefault="007F0842" w:rsidP="00EC718A">
            <w:pPr>
              <w:pStyle w:val="Tablecontent"/>
            </w:pPr>
          </w:p>
        </w:tc>
      </w:tr>
      <w:tr w:rsidR="00936B2F" w:rsidRPr="00EC718A" w14:paraId="4340F9C5" w14:textId="77777777" w:rsidTr="006374BC">
        <w:trPr>
          <w:cantSplit/>
          <w:trHeight w:val="20"/>
        </w:trPr>
        <w:tc>
          <w:tcPr>
            <w:tcW w:w="1417" w:type="dxa"/>
            <w:vMerge/>
            <w:shd w:val="clear" w:color="auto" w:fill="CFCAB7"/>
          </w:tcPr>
          <w:p w14:paraId="7122CBA3" w14:textId="77777777" w:rsidR="007F0842" w:rsidRPr="00EC718A" w:rsidRDefault="007F0842" w:rsidP="00EC718A">
            <w:pPr>
              <w:pStyle w:val="Tablecontent"/>
            </w:pPr>
          </w:p>
        </w:tc>
        <w:tc>
          <w:tcPr>
            <w:tcW w:w="1559" w:type="dxa"/>
            <w:vMerge/>
            <w:shd w:val="clear" w:color="auto" w:fill="auto"/>
          </w:tcPr>
          <w:p w14:paraId="5EEB2C44" w14:textId="77777777" w:rsidR="007F0842" w:rsidRPr="00EC718A" w:rsidRDefault="007F0842" w:rsidP="00EC718A">
            <w:pPr>
              <w:pStyle w:val="Tablecontent"/>
            </w:pPr>
          </w:p>
        </w:tc>
        <w:tc>
          <w:tcPr>
            <w:tcW w:w="14317" w:type="dxa"/>
            <w:shd w:val="clear" w:color="auto" w:fill="auto"/>
          </w:tcPr>
          <w:p w14:paraId="7F0E16DF" w14:textId="77777777" w:rsidR="007F0842" w:rsidRPr="00EC718A" w:rsidRDefault="007F0842" w:rsidP="00EC718A">
            <w:pPr>
              <w:pStyle w:val="Tablecontent"/>
            </w:pPr>
            <w:r w:rsidRPr="00EC718A">
              <w:t>Deliver design reports, user manuals, field documents and spares in agreed quantities &amp; locations.</w:t>
            </w:r>
          </w:p>
        </w:tc>
        <w:tc>
          <w:tcPr>
            <w:tcW w:w="709" w:type="dxa"/>
            <w:shd w:val="clear" w:color="auto" w:fill="auto"/>
            <w:vAlign w:val="center"/>
          </w:tcPr>
          <w:p w14:paraId="5A9077F9" w14:textId="77777777" w:rsidR="007F0842" w:rsidRPr="00EC718A" w:rsidRDefault="007F0842" w:rsidP="00EC718A">
            <w:pPr>
              <w:pStyle w:val="Tablecontent"/>
            </w:pPr>
            <w:r w:rsidRPr="00EC718A">
              <w:t xml:space="preserve">Y </w:t>
            </w:r>
            <w:sdt>
              <w:sdtPr>
                <w:id w:val="58601644"/>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73577B2C" w14:textId="77777777" w:rsidR="007F0842" w:rsidRPr="00EC718A" w:rsidRDefault="007F0842" w:rsidP="00EC718A">
            <w:pPr>
              <w:pStyle w:val="Tablecontent"/>
            </w:pPr>
            <w:r w:rsidRPr="00EC718A">
              <w:t xml:space="preserve">N/A </w:t>
            </w:r>
            <w:sdt>
              <w:sdtPr>
                <w:id w:val="-1898815411"/>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7E1D4084" w14:textId="77777777" w:rsidR="007F0842" w:rsidRPr="00EC718A" w:rsidRDefault="007F0842" w:rsidP="00EC718A">
            <w:pPr>
              <w:pStyle w:val="Tablecontent"/>
            </w:pPr>
          </w:p>
        </w:tc>
      </w:tr>
      <w:tr w:rsidR="00936B2F" w:rsidRPr="00EC718A" w14:paraId="0A8EF5C2" w14:textId="77777777" w:rsidTr="006374BC">
        <w:trPr>
          <w:cantSplit/>
          <w:trHeight w:val="20"/>
        </w:trPr>
        <w:tc>
          <w:tcPr>
            <w:tcW w:w="1417" w:type="dxa"/>
            <w:vMerge w:val="restart"/>
            <w:shd w:val="clear" w:color="auto" w:fill="CFCAB7"/>
          </w:tcPr>
          <w:p w14:paraId="2EBAD11C" w14:textId="77777777" w:rsidR="007F0842" w:rsidRPr="00EC718A" w:rsidRDefault="007F0842" w:rsidP="00EC718A">
            <w:pPr>
              <w:pStyle w:val="Tablecontent"/>
            </w:pPr>
            <w:r w:rsidRPr="00EC718A">
              <w:t>Item 14</w:t>
            </w:r>
          </w:p>
          <w:p w14:paraId="4FF4F125" w14:textId="77777777" w:rsidR="007F0842" w:rsidRPr="00EC718A" w:rsidRDefault="007F0842" w:rsidP="00EC718A">
            <w:pPr>
              <w:pStyle w:val="Tablecontent"/>
            </w:pPr>
            <w:r w:rsidRPr="00EC718A">
              <w:t>Phase 5</w:t>
            </w:r>
          </w:p>
        </w:tc>
        <w:tc>
          <w:tcPr>
            <w:tcW w:w="1559" w:type="dxa"/>
            <w:vMerge w:val="restart"/>
            <w:shd w:val="clear" w:color="auto" w:fill="auto"/>
          </w:tcPr>
          <w:p w14:paraId="02D3E758" w14:textId="77777777" w:rsidR="007F0842" w:rsidRPr="00EC718A" w:rsidRDefault="007F0842" w:rsidP="00EC718A">
            <w:pPr>
              <w:pStyle w:val="Tablecontent"/>
            </w:pPr>
            <w:r w:rsidRPr="00EC718A">
              <w:t>Gain acceptance of the project into use.</w:t>
            </w:r>
          </w:p>
        </w:tc>
        <w:tc>
          <w:tcPr>
            <w:tcW w:w="14317" w:type="dxa"/>
            <w:shd w:val="clear" w:color="auto" w:fill="auto"/>
          </w:tcPr>
          <w:p w14:paraId="165ED8B6" w14:textId="77777777" w:rsidR="007F0842" w:rsidRPr="00EC718A" w:rsidRDefault="007F0842" w:rsidP="00EC718A">
            <w:pPr>
              <w:pStyle w:val="Tablecontent"/>
            </w:pPr>
            <w:r w:rsidRPr="00EC718A">
              <w:t xml:space="preserve">Demonstrate to users, </w:t>
            </w:r>
            <w:proofErr w:type="gramStart"/>
            <w:r w:rsidRPr="00EC718A">
              <w:t>operators</w:t>
            </w:r>
            <w:proofErr w:type="gramEnd"/>
            <w:r w:rsidRPr="00EC718A">
              <w:t xml:space="preserve"> and maintainers that the project outputs are ready for their use.</w:t>
            </w:r>
          </w:p>
        </w:tc>
        <w:tc>
          <w:tcPr>
            <w:tcW w:w="709" w:type="dxa"/>
            <w:shd w:val="clear" w:color="auto" w:fill="auto"/>
            <w:vAlign w:val="center"/>
          </w:tcPr>
          <w:p w14:paraId="4FAC8B5F" w14:textId="77777777" w:rsidR="007F0842" w:rsidRPr="00EC718A" w:rsidRDefault="007F0842" w:rsidP="00EC718A">
            <w:pPr>
              <w:pStyle w:val="Tablecontent"/>
            </w:pPr>
            <w:r w:rsidRPr="00EC718A">
              <w:t xml:space="preserve">Y </w:t>
            </w:r>
            <w:sdt>
              <w:sdtPr>
                <w:id w:val="323487375"/>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296B9068" w14:textId="77777777" w:rsidR="007F0842" w:rsidRPr="00EC718A" w:rsidRDefault="007F0842" w:rsidP="00EC718A">
            <w:pPr>
              <w:pStyle w:val="Tablecontent"/>
            </w:pPr>
          </w:p>
        </w:tc>
        <w:tc>
          <w:tcPr>
            <w:tcW w:w="2458" w:type="dxa"/>
          </w:tcPr>
          <w:p w14:paraId="1E8FB7E8" w14:textId="77777777" w:rsidR="007F0842" w:rsidRPr="00EC718A" w:rsidRDefault="007F0842" w:rsidP="00EC718A">
            <w:pPr>
              <w:pStyle w:val="Tablecontent"/>
            </w:pPr>
          </w:p>
        </w:tc>
      </w:tr>
      <w:tr w:rsidR="00936B2F" w:rsidRPr="00EC718A" w14:paraId="0206FA40" w14:textId="77777777" w:rsidTr="006374BC">
        <w:trPr>
          <w:cantSplit/>
          <w:trHeight w:val="20"/>
        </w:trPr>
        <w:tc>
          <w:tcPr>
            <w:tcW w:w="1417" w:type="dxa"/>
            <w:vMerge/>
            <w:shd w:val="clear" w:color="auto" w:fill="CFCAB7"/>
          </w:tcPr>
          <w:p w14:paraId="2976C8FA" w14:textId="77777777" w:rsidR="007F0842" w:rsidRPr="00EC718A" w:rsidRDefault="007F0842" w:rsidP="00EC718A">
            <w:pPr>
              <w:pStyle w:val="Tablecontent"/>
            </w:pPr>
          </w:p>
        </w:tc>
        <w:tc>
          <w:tcPr>
            <w:tcW w:w="1559" w:type="dxa"/>
            <w:vMerge/>
            <w:shd w:val="clear" w:color="auto" w:fill="auto"/>
          </w:tcPr>
          <w:p w14:paraId="4D08ECD2" w14:textId="77777777" w:rsidR="007F0842" w:rsidRPr="00EC718A" w:rsidRDefault="007F0842" w:rsidP="00EC718A">
            <w:pPr>
              <w:pStyle w:val="Tablecontent"/>
            </w:pPr>
          </w:p>
        </w:tc>
        <w:tc>
          <w:tcPr>
            <w:tcW w:w="14317" w:type="dxa"/>
            <w:shd w:val="clear" w:color="auto" w:fill="auto"/>
          </w:tcPr>
          <w:p w14:paraId="6A72117F" w14:textId="77777777" w:rsidR="007F0842" w:rsidRPr="00EC718A" w:rsidRDefault="007F0842" w:rsidP="00EC718A">
            <w:pPr>
              <w:pStyle w:val="Tablecontent"/>
            </w:pPr>
            <w:r w:rsidRPr="00EC718A">
              <w:t>Place evidence of user acceptance into project records (</w:t>
            </w:r>
            <w:proofErr w:type="spellStart"/>
            <w:r w:rsidRPr="00EC718A">
              <w:t>eg.</w:t>
            </w:r>
            <w:proofErr w:type="spellEnd"/>
            <w:r w:rsidRPr="00EC718A">
              <w:t xml:space="preserve"> SAFE Notice, Train Notice, IBA, certificate).</w:t>
            </w:r>
          </w:p>
        </w:tc>
        <w:tc>
          <w:tcPr>
            <w:tcW w:w="709" w:type="dxa"/>
            <w:shd w:val="clear" w:color="auto" w:fill="auto"/>
            <w:vAlign w:val="center"/>
          </w:tcPr>
          <w:p w14:paraId="351633D7" w14:textId="77777777" w:rsidR="007F0842" w:rsidRPr="00EC718A" w:rsidRDefault="007F0842" w:rsidP="00EC718A">
            <w:pPr>
              <w:pStyle w:val="Tablecontent"/>
            </w:pPr>
            <w:r w:rsidRPr="00EC718A">
              <w:t xml:space="preserve">Y </w:t>
            </w:r>
            <w:sdt>
              <w:sdtPr>
                <w:id w:val="-610435673"/>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2FCF9EDD" w14:textId="77777777" w:rsidR="007F0842" w:rsidRPr="00EC718A" w:rsidRDefault="007F0842" w:rsidP="00EC718A">
            <w:pPr>
              <w:pStyle w:val="Tablecontent"/>
            </w:pPr>
          </w:p>
        </w:tc>
        <w:tc>
          <w:tcPr>
            <w:tcW w:w="2458" w:type="dxa"/>
          </w:tcPr>
          <w:p w14:paraId="4B0E635E" w14:textId="77777777" w:rsidR="007F0842" w:rsidRPr="00EC718A" w:rsidRDefault="007F0842" w:rsidP="00EC718A">
            <w:pPr>
              <w:pStyle w:val="Tablecontent"/>
            </w:pPr>
          </w:p>
        </w:tc>
      </w:tr>
      <w:tr w:rsidR="00936B2F" w:rsidRPr="00EC718A" w14:paraId="35590F1D" w14:textId="77777777" w:rsidTr="006374BC">
        <w:trPr>
          <w:cantSplit/>
          <w:trHeight w:val="20"/>
        </w:trPr>
        <w:tc>
          <w:tcPr>
            <w:tcW w:w="1417" w:type="dxa"/>
            <w:vMerge/>
            <w:shd w:val="clear" w:color="auto" w:fill="CFCAB7"/>
          </w:tcPr>
          <w:p w14:paraId="60BB0858" w14:textId="77777777" w:rsidR="007F0842" w:rsidRPr="00EC718A" w:rsidRDefault="007F0842" w:rsidP="00EC718A">
            <w:pPr>
              <w:pStyle w:val="Tablecontent"/>
            </w:pPr>
          </w:p>
        </w:tc>
        <w:tc>
          <w:tcPr>
            <w:tcW w:w="1559" w:type="dxa"/>
            <w:vMerge/>
            <w:shd w:val="clear" w:color="auto" w:fill="auto"/>
          </w:tcPr>
          <w:p w14:paraId="023C006D" w14:textId="77777777" w:rsidR="007F0842" w:rsidRPr="00EC718A" w:rsidRDefault="007F0842" w:rsidP="00EC718A">
            <w:pPr>
              <w:pStyle w:val="Tablecontent"/>
            </w:pPr>
          </w:p>
        </w:tc>
        <w:tc>
          <w:tcPr>
            <w:tcW w:w="14317" w:type="dxa"/>
            <w:shd w:val="clear" w:color="auto" w:fill="auto"/>
          </w:tcPr>
          <w:p w14:paraId="52E901A8" w14:textId="539B2397" w:rsidR="007F0842" w:rsidRPr="00EC718A" w:rsidRDefault="007F0842" w:rsidP="00EC718A">
            <w:pPr>
              <w:pStyle w:val="Tablecontent"/>
            </w:pPr>
            <w:r w:rsidRPr="00EC718A">
              <w:t xml:space="preserve">Place the maintainer signed </w:t>
            </w:r>
            <w:r w:rsidR="00A8779A">
              <w:t xml:space="preserve">Infrastructure Certification and </w:t>
            </w:r>
            <w:r w:rsidRPr="00EC718A">
              <w:t xml:space="preserve">Handover </w:t>
            </w:r>
            <w:r w:rsidR="00A8779A">
              <w:t>form</w:t>
            </w:r>
            <w:r w:rsidR="00A8779A" w:rsidRPr="00EC718A">
              <w:t xml:space="preserve"> </w:t>
            </w:r>
            <w:r w:rsidRPr="00EC718A">
              <w:t>into project records.</w:t>
            </w:r>
          </w:p>
        </w:tc>
        <w:tc>
          <w:tcPr>
            <w:tcW w:w="709" w:type="dxa"/>
            <w:shd w:val="clear" w:color="auto" w:fill="auto"/>
            <w:vAlign w:val="center"/>
          </w:tcPr>
          <w:p w14:paraId="4FF15C61" w14:textId="77777777" w:rsidR="007F0842" w:rsidRPr="00EC718A" w:rsidRDefault="007F0842" w:rsidP="00EC718A">
            <w:pPr>
              <w:pStyle w:val="Tablecontent"/>
            </w:pPr>
            <w:r w:rsidRPr="00EC718A">
              <w:t xml:space="preserve">Y </w:t>
            </w:r>
            <w:sdt>
              <w:sdtPr>
                <w:id w:val="16174020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7971D79E" w14:textId="77777777" w:rsidR="007F0842" w:rsidRPr="00EC718A" w:rsidRDefault="007F0842" w:rsidP="00EC718A">
            <w:pPr>
              <w:pStyle w:val="Tablecontent"/>
            </w:pPr>
          </w:p>
        </w:tc>
        <w:tc>
          <w:tcPr>
            <w:tcW w:w="2458" w:type="dxa"/>
          </w:tcPr>
          <w:p w14:paraId="1F69B532" w14:textId="77777777" w:rsidR="007F0842" w:rsidRPr="00EC718A" w:rsidRDefault="007F0842" w:rsidP="00EC718A">
            <w:pPr>
              <w:pStyle w:val="Tablecontent"/>
            </w:pPr>
          </w:p>
        </w:tc>
      </w:tr>
      <w:tr w:rsidR="00936B2F" w:rsidRPr="00EC718A" w14:paraId="6BEB28F1" w14:textId="77777777" w:rsidTr="006374BC">
        <w:trPr>
          <w:cantSplit/>
          <w:trHeight w:val="20"/>
        </w:trPr>
        <w:tc>
          <w:tcPr>
            <w:tcW w:w="1417" w:type="dxa"/>
            <w:vMerge w:val="restart"/>
            <w:shd w:val="clear" w:color="auto" w:fill="CFCAB7"/>
          </w:tcPr>
          <w:p w14:paraId="34A59E1B" w14:textId="77777777" w:rsidR="007F0842" w:rsidRPr="00EC718A" w:rsidRDefault="007F0842" w:rsidP="00EC718A">
            <w:pPr>
              <w:pStyle w:val="Tablecontent"/>
            </w:pPr>
            <w:r w:rsidRPr="00EC718A">
              <w:t>Item 15</w:t>
            </w:r>
          </w:p>
          <w:p w14:paraId="50AF5217" w14:textId="77777777" w:rsidR="007F0842" w:rsidRPr="00EC718A" w:rsidRDefault="007F0842" w:rsidP="00EC718A">
            <w:pPr>
              <w:pStyle w:val="Tablecontent"/>
            </w:pPr>
            <w:r w:rsidRPr="00EC718A">
              <w:t>Phase 5</w:t>
            </w:r>
          </w:p>
        </w:tc>
        <w:tc>
          <w:tcPr>
            <w:tcW w:w="1559" w:type="dxa"/>
            <w:vMerge w:val="restart"/>
            <w:shd w:val="clear" w:color="auto" w:fill="auto"/>
          </w:tcPr>
          <w:p w14:paraId="70ED25DA" w14:textId="77777777" w:rsidR="007F0842" w:rsidRPr="00EC718A" w:rsidRDefault="007F0842" w:rsidP="00EC718A">
            <w:pPr>
              <w:pStyle w:val="Tablecontent"/>
            </w:pPr>
            <w:r w:rsidRPr="00EC718A">
              <w:t>Update impacted documents and systems.</w:t>
            </w:r>
          </w:p>
        </w:tc>
        <w:tc>
          <w:tcPr>
            <w:tcW w:w="14317" w:type="dxa"/>
            <w:shd w:val="clear" w:color="auto" w:fill="auto"/>
          </w:tcPr>
          <w:p w14:paraId="54D212CE" w14:textId="77777777" w:rsidR="007F0842" w:rsidRPr="00EC718A" w:rsidRDefault="007F0842" w:rsidP="00EC718A">
            <w:pPr>
              <w:pStyle w:val="Tablecontent"/>
            </w:pPr>
            <w:r w:rsidRPr="00EC718A">
              <w:t xml:space="preserve">Consult with stakeholders regarding impacted documents and systems, such as the Asset Management System, Drawing Management </w:t>
            </w:r>
            <w:proofErr w:type="gramStart"/>
            <w:r w:rsidRPr="00EC718A">
              <w:t>System</w:t>
            </w:r>
            <w:proofErr w:type="gramEnd"/>
            <w:r w:rsidRPr="00EC718A">
              <w:t xml:space="preserve"> and other management systems. Comply with EGP-03-02.</w:t>
            </w:r>
          </w:p>
        </w:tc>
        <w:tc>
          <w:tcPr>
            <w:tcW w:w="709" w:type="dxa"/>
            <w:shd w:val="clear" w:color="auto" w:fill="auto"/>
            <w:vAlign w:val="center"/>
          </w:tcPr>
          <w:p w14:paraId="1A28575C" w14:textId="77777777" w:rsidR="007F0842" w:rsidRPr="00EC718A" w:rsidRDefault="007F0842" w:rsidP="00EC718A">
            <w:pPr>
              <w:pStyle w:val="Tablecontent"/>
            </w:pPr>
            <w:r w:rsidRPr="00EC718A">
              <w:t xml:space="preserve">Y </w:t>
            </w:r>
            <w:sdt>
              <w:sdtPr>
                <w:id w:val="-1379695015"/>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18AC14D4" w14:textId="77777777" w:rsidR="007F0842" w:rsidRPr="00EC718A" w:rsidRDefault="007F0842" w:rsidP="00EC718A">
            <w:pPr>
              <w:pStyle w:val="Tablecontent"/>
            </w:pPr>
          </w:p>
        </w:tc>
        <w:tc>
          <w:tcPr>
            <w:tcW w:w="2458" w:type="dxa"/>
          </w:tcPr>
          <w:p w14:paraId="1CA7C988" w14:textId="77777777" w:rsidR="007F0842" w:rsidRPr="00EC718A" w:rsidRDefault="007F0842" w:rsidP="00EC718A">
            <w:pPr>
              <w:pStyle w:val="Tablecontent"/>
            </w:pPr>
          </w:p>
        </w:tc>
      </w:tr>
      <w:tr w:rsidR="00936B2F" w:rsidRPr="00EC718A" w14:paraId="2283B3CE" w14:textId="77777777" w:rsidTr="006374BC">
        <w:trPr>
          <w:cantSplit/>
          <w:trHeight w:val="20"/>
        </w:trPr>
        <w:tc>
          <w:tcPr>
            <w:tcW w:w="1417" w:type="dxa"/>
            <w:vMerge/>
            <w:shd w:val="clear" w:color="auto" w:fill="CFCAB7"/>
          </w:tcPr>
          <w:p w14:paraId="378E8AC8" w14:textId="77777777" w:rsidR="007F0842" w:rsidRPr="00EC718A" w:rsidRDefault="007F0842" w:rsidP="00EC718A">
            <w:pPr>
              <w:pStyle w:val="Tablecontent"/>
            </w:pPr>
          </w:p>
        </w:tc>
        <w:tc>
          <w:tcPr>
            <w:tcW w:w="1559" w:type="dxa"/>
            <w:vMerge/>
            <w:shd w:val="clear" w:color="auto" w:fill="auto"/>
          </w:tcPr>
          <w:p w14:paraId="726EDD6A" w14:textId="77777777" w:rsidR="007F0842" w:rsidRPr="00EC718A" w:rsidRDefault="007F0842" w:rsidP="00EC718A">
            <w:pPr>
              <w:pStyle w:val="Tablecontent"/>
            </w:pPr>
          </w:p>
        </w:tc>
        <w:tc>
          <w:tcPr>
            <w:tcW w:w="14317" w:type="dxa"/>
            <w:shd w:val="clear" w:color="auto" w:fill="auto"/>
          </w:tcPr>
          <w:p w14:paraId="223125A5" w14:textId="77777777" w:rsidR="007F0842" w:rsidRPr="00EC718A" w:rsidRDefault="007F0842" w:rsidP="00EC718A">
            <w:pPr>
              <w:pStyle w:val="Tablecontent"/>
            </w:pPr>
            <w:r w:rsidRPr="00EC718A">
              <w:t>Ensure that changes to documents and systems are ready to implement when the project outputs enter normal use, and that any ongoing environmental obligations are documented.</w:t>
            </w:r>
          </w:p>
        </w:tc>
        <w:tc>
          <w:tcPr>
            <w:tcW w:w="709" w:type="dxa"/>
            <w:shd w:val="clear" w:color="auto" w:fill="auto"/>
            <w:vAlign w:val="center"/>
          </w:tcPr>
          <w:p w14:paraId="527DE16A" w14:textId="77777777" w:rsidR="007F0842" w:rsidRPr="00EC718A" w:rsidRDefault="007F0842" w:rsidP="00EC718A">
            <w:pPr>
              <w:pStyle w:val="Tablecontent"/>
            </w:pPr>
            <w:r w:rsidRPr="00EC718A">
              <w:t xml:space="preserve">Y </w:t>
            </w:r>
            <w:sdt>
              <w:sdtPr>
                <w:id w:val="2014725465"/>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423D7B5F" w14:textId="77777777" w:rsidR="007F0842" w:rsidRPr="00EC718A" w:rsidRDefault="007F0842" w:rsidP="00EC718A">
            <w:pPr>
              <w:pStyle w:val="Tablecontent"/>
            </w:pPr>
          </w:p>
        </w:tc>
        <w:tc>
          <w:tcPr>
            <w:tcW w:w="2458" w:type="dxa"/>
          </w:tcPr>
          <w:p w14:paraId="4BB2B983" w14:textId="77777777" w:rsidR="007F0842" w:rsidRPr="00EC718A" w:rsidRDefault="007F0842" w:rsidP="00EC718A">
            <w:pPr>
              <w:pStyle w:val="Tablecontent"/>
            </w:pPr>
          </w:p>
        </w:tc>
      </w:tr>
      <w:tr w:rsidR="00936B2F" w:rsidRPr="00EC718A" w14:paraId="58F0FDF8" w14:textId="77777777" w:rsidTr="006374BC">
        <w:trPr>
          <w:cantSplit/>
          <w:trHeight w:val="20"/>
        </w:trPr>
        <w:tc>
          <w:tcPr>
            <w:tcW w:w="1417" w:type="dxa"/>
            <w:vMerge/>
            <w:shd w:val="clear" w:color="auto" w:fill="CFCAB7"/>
          </w:tcPr>
          <w:p w14:paraId="319597D0" w14:textId="77777777" w:rsidR="007F0842" w:rsidRPr="00EC718A" w:rsidRDefault="007F0842" w:rsidP="00EC718A">
            <w:pPr>
              <w:pStyle w:val="Tablecontent"/>
            </w:pPr>
          </w:p>
        </w:tc>
        <w:tc>
          <w:tcPr>
            <w:tcW w:w="1559" w:type="dxa"/>
            <w:vMerge/>
            <w:shd w:val="clear" w:color="auto" w:fill="auto"/>
          </w:tcPr>
          <w:p w14:paraId="52EDE652" w14:textId="77777777" w:rsidR="007F0842" w:rsidRPr="00EC718A" w:rsidRDefault="007F0842" w:rsidP="00EC718A">
            <w:pPr>
              <w:pStyle w:val="Tablecontent"/>
            </w:pPr>
          </w:p>
        </w:tc>
        <w:tc>
          <w:tcPr>
            <w:tcW w:w="14317" w:type="dxa"/>
            <w:shd w:val="clear" w:color="auto" w:fill="auto"/>
          </w:tcPr>
          <w:p w14:paraId="0BA9B6E0" w14:textId="77777777" w:rsidR="007F0842" w:rsidRPr="00EC718A" w:rsidRDefault="007F0842" w:rsidP="005371D0">
            <w:pPr>
              <w:pStyle w:val="Tablecontent"/>
            </w:pPr>
            <w:r w:rsidRPr="00EC718A">
              <w:t>Complete the financial close out form for capitalisation (</w:t>
            </w:r>
            <w:r w:rsidR="005371D0">
              <w:t>FCA-FM-101</w:t>
            </w:r>
            <w:r w:rsidRPr="00EC718A">
              <w:t>)</w:t>
            </w:r>
            <w:r w:rsidR="003B474A" w:rsidRPr="00EC718A">
              <w:t xml:space="preserve"> after each stage of commissioning</w:t>
            </w:r>
            <w:r w:rsidRPr="00EC718A">
              <w:t>.</w:t>
            </w:r>
          </w:p>
        </w:tc>
        <w:tc>
          <w:tcPr>
            <w:tcW w:w="709" w:type="dxa"/>
            <w:shd w:val="clear" w:color="auto" w:fill="auto"/>
            <w:vAlign w:val="center"/>
          </w:tcPr>
          <w:p w14:paraId="08D9761C" w14:textId="77777777" w:rsidR="007F0842" w:rsidRPr="00EC718A" w:rsidRDefault="007F0842" w:rsidP="00EC718A">
            <w:pPr>
              <w:pStyle w:val="Tablecontent"/>
            </w:pPr>
            <w:r w:rsidRPr="00EC718A">
              <w:t xml:space="preserve">Y </w:t>
            </w:r>
            <w:sdt>
              <w:sdtPr>
                <w:id w:val="1168434858"/>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1994D5A2" w14:textId="77777777" w:rsidR="007F0842" w:rsidRPr="00EC718A" w:rsidRDefault="007F0842" w:rsidP="00EC718A">
            <w:pPr>
              <w:pStyle w:val="Tablecontent"/>
            </w:pPr>
            <w:r w:rsidRPr="00EC718A">
              <w:t xml:space="preserve">N/A </w:t>
            </w:r>
            <w:sdt>
              <w:sdtPr>
                <w:id w:val="162466039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7DD469EF" w14:textId="77777777" w:rsidR="007F0842" w:rsidRPr="00EC718A" w:rsidRDefault="007F0842" w:rsidP="00EC718A">
            <w:pPr>
              <w:pStyle w:val="Tablecontent"/>
            </w:pPr>
          </w:p>
        </w:tc>
      </w:tr>
      <w:tr w:rsidR="00936B2F" w:rsidRPr="00EC718A" w14:paraId="76C211B0" w14:textId="77777777" w:rsidTr="006374BC">
        <w:trPr>
          <w:cantSplit/>
          <w:trHeight w:val="20"/>
        </w:trPr>
        <w:tc>
          <w:tcPr>
            <w:tcW w:w="1417" w:type="dxa"/>
            <w:vMerge w:val="restart"/>
            <w:shd w:val="clear" w:color="auto" w:fill="2C9ADC"/>
          </w:tcPr>
          <w:p w14:paraId="304BEE95" w14:textId="77777777" w:rsidR="007F0842" w:rsidRPr="00EC718A" w:rsidRDefault="007F0842" w:rsidP="00EC718A">
            <w:pPr>
              <w:pStyle w:val="Tablecontent"/>
            </w:pPr>
            <w:r w:rsidRPr="00EC718A">
              <w:t>Item 16</w:t>
            </w:r>
          </w:p>
          <w:p w14:paraId="6C0C9BA6" w14:textId="77777777" w:rsidR="007F0842" w:rsidRPr="00EC718A" w:rsidRDefault="007F0842" w:rsidP="00EC718A">
            <w:pPr>
              <w:pStyle w:val="Tablecontent"/>
            </w:pPr>
            <w:r w:rsidRPr="00EC718A">
              <w:t>Phase 6</w:t>
            </w:r>
          </w:p>
        </w:tc>
        <w:tc>
          <w:tcPr>
            <w:tcW w:w="1559" w:type="dxa"/>
            <w:vMerge w:val="restart"/>
            <w:shd w:val="clear" w:color="auto" w:fill="auto"/>
          </w:tcPr>
          <w:p w14:paraId="3ABC211F" w14:textId="77777777" w:rsidR="007F0842" w:rsidRPr="00EC718A" w:rsidRDefault="007F0842" w:rsidP="00EC718A">
            <w:pPr>
              <w:pStyle w:val="Tablecontent"/>
            </w:pPr>
            <w:r w:rsidRPr="00EC718A">
              <w:t>Manage warranty &amp; defect liabilities.</w:t>
            </w:r>
          </w:p>
        </w:tc>
        <w:tc>
          <w:tcPr>
            <w:tcW w:w="14317" w:type="dxa"/>
            <w:shd w:val="clear" w:color="auto" w:fill="auto"/>
          </w:tcPr>
          <w:p w14:paraId="5E4F78CD" w14:textId="77777777" w:rsidR="007F0842" w:rsidRPr="00EC718A" w:rsidRDefault="007F0842" w:rsidP="00EC718A">
            <w:pPr>
              <w:pStyle w:val="Tablecontent"/>
            </w:pPr>
            <w:r w:rsidRPr="00EC718A">
              <w:t>Assign responsibility for managing warranties where components fail within their warranty period.</w:t>
            </w:r>
          </w:p>
        </w:tc>
        <w:tc>
          <w:tcPr>
            <w:tcW w:w="709" w:type="dxa"/>
            <w:shd w:val="clear" w:color="auto" w:fill="auto"/>
            <w:vAlign w:val="center"/>
          </w:tcPr>
          <w:p w14:paraId="29DA48CF" w14:textId="77777777" w:rsidR="007F0842" w:rsidRPr="00EC718A" w:rsidRDefault="007F0842" w:rsidP="00EC718A">
            <w:pPr>
              <w:pStyle w:val="Tablecontent"/>
            </w:pPr>
            <w:r w:rsidRPr="00EC718A">
              <w:t xml:space="preserve">Y </w:t>
            </w:r>
            <w:sdt>
              <w:sdtPr>
                <w:id w:val="1934318099"/>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3627FC1A" w14:textId="77777777" w:rsidR="007F0842" w:rsidRPr="00EC718A" w:rsidRDefault="007F0842" w:rsidP="00EC718A">
            <w:pPr>
              <w:pStyle w:val="Tablecontent"/>
            </w:pPr>
            <w:r w:rsidRPr="00EC718A">
              <w:t xml:space="preserve">N/A </w:t>
            </w:r>
            <w:sdt>
              <w:sdtPr>
                <w:id w:val="24785956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36FF2F30" w14:textId="77777777" w:rsidR="007F0842" w:rsidRPr="00EC718A" w:rsidRDefault="007F0842" w:rsidP="00EC718A">
            <w:pPr>
              <w:pStyle w:val="Tablecontent"/>
            </w:pPr>
          </w:p>
        </w:tc>
      </w:tr>
      <w:tr w:rsidR="00936B2F" w:rsidRPr="00EC718A" w14:paraId="734D71DB" w14:textId="77777777" w:rsidTr="006374BC">
        <w:trPr>
          <w:cantSplit/>
          <w:trHeight w:val="20"/>
        </w:trPr>
        <w:tc>
          <w:tcPr>
            <w:tcW w:w="1417" w:type="dxa"/>
            <w:vMerge/>
            <w:shd w:val="clear" w:color="auto" w:fill="2C9ADC"/>
          </w:tcPr>
          <w:p w14:paraId="0E2D7132" w14:textId="77777777" w:rsidR="007F0842" w:rsidRPr="00EC718A" w:rsidRDefault="007F0842" w:rsidP="00EC718A">
            <w:pPr>
              <w:pStyle w:val="Tablecontent"/>
            </w:pPr>
          </w:p>
        </w:tc>
        <w:tc>
          <w:tcPr>
            <w:tcW w:w="1559" w:type="dxa"/>
            <w:vMerge/>
            <w:shd w:val="clear" w:color="auto" w:fill="auto"/>
          </w:tcPr>
          <w:p w14:paraId="005C4025" w14:textId="77777777" w:rsidR="007F0842" w:rsidRPr="00EC718A" w:rsidRDefault="007F0842" w:rsidP="00EC718A">
            <w:pPr>
              <w:pStyle w:val="Tablecontent"/>
            </w:pPr>
          </w:p>
        </w:tc>
        <w:tc>
          <w:tcPr>
            <w:tcW w:w="14317" w:type="dxa"/>
            <w:shd w:val="clear" w:color="auto" w:fill="auto"/>
          </w:tcPr>
          <w:p w14:paraId="6E1568A9" w14:textId="77777777" w:rsidR="007F0842" w:rsidRPr="00EC718A" w:rsidRDefault="007F0842" w:rsidP="00EC718A">
            <w:pPr>
              <w:pStyle w:val="Tablecontent"/>
            </w:pPr>
            <w:r w:rsidRPr="00EC718A">
              <w:t>Assign responsibility for managing defects that occur within a contracted defect liability period.</w:t>
            </w:r>
          </w:p>
        </w:tc>
        <w:tc>
          <w:tcPr>
            <w:tcW w:w="709" w:type="dxa"/>
            <w:shd w:val="clear" w:color="auto" w:fill="auto"/>
            <w:vAlign w:val="center"/>
          </w:tcPr>
          <w:p w14:paraId="465D1574" w14:textId="77777777" w:rsidR="007F0842" w:rsidRPr="00EC718A" w:rsidRDefault="007F0842" w:rsidP="00EC718A">
            <w:pPr>
              <w:pStyle w:val="Tablecontent"/>
            </w:pPr>
            <w:r w:rsidRPr="00EC718A">
              <w:t xml:space="preserve">Y </w:t>
            </w:r>
            <w:sdt>
              <w:sdtPr>
                <w:id w:val="1885907501"/>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7C0CE751" w14:textId="77777777" w:rsidR="007F0842" w:rsidRPr="00EC718A" w:rsidRDefault="007F0842" w:rsidP="00EC718A">
            <w:pPr>
              <w:pStyle w:val="Tablecontent"/>
            </w:pPr>
            <w:r w:rsidRPr="00EC718A">
              <w:t xml:space="preserve">N/A </w:t>
            </w:r>
            <w:sdt>
              <w:sdtPr>
                <w:id w:val="-340239837"/>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16130903" w14:textId="77777777" w:rsidR="007F0842" w:rsidRPr="00EC718A" w:rsidRDefault="007F0842" w:rsidP="00EC718A">
            <w:pPr>
              <w:pStyle w:val="Tablecontent"/>
            </w:pPr>
          </w:p>
        </w:tc>
      </w:tr>
      <w:tr w:rsidR="00936B2F" w:rsidRPr="00EC718A" w14:paraId="75F1ECD9" w14:textId="77777777" w:rsidTr="006374BC">
        <w:trPr>
          <w:cantSplit/>
          <w:trHeight w:val="20"/>
        </w:trPr>
        <w:tc>
          <w:tcPr>
            <w:tcW w:w="1417" w:type="dxa"/>
            <w:vMerge w:val="restart"/>
            <w:shd w:val="clear" w:color="auto" w:fill="2C9ADC"/>
          </w:tcPr>
          <w:p w14:paraId="7D15E07B" w14:textId="77777777" w:rsidR="007F0842" w:rsidRPr="00EC718A" w:rsidRDefault="007F0842" w:rsidP="00EC718A">
            <w:pPr>
              <w:pStyle w:val="Tablecontent"/>
            </w:pPr>
            <w:r w:rsidRPr="00EC718A">
              <w:t>Item 17</w:t>
            </w:r>
          </w:p>
          <w:p w14:paraId="4B51CDB0" w14:textId="77777777" w:rsidR="007F0842" w:rsidRPr="00EC718A" w:rsidRDefault="007F0842" w:rsidP="00EC718A">
            <w:pPr>
              <w:pStyle w:val="Tablecontent"/>
            </w:pPr>
            <w:r w:rsidRPr="00EC718A">
              <w:t>Phase 6</w:t>
            </w:r>
          </w:p>
        </w:tc>
        <w:tc>
          <w:tcPr>
            <w:tcW w:w="1559" w:type="dxa"/>
            <w:vMerge w:val="restart"/>
            <w:shd w:val="clear" w:color="auto" w:fill="auto"/>
          </w:tcPr>
          <w:p w14:paraId="1C4CAE49" w14:textId="77777777" w:rsidR="007F0842" w:rsidRPr="00EC718A" w:rsidRDefault="007F0842" w:rsidP="00EC718A">
            <w:pPr>
              <w:pStyle w:val="Tablecontent"/>
            </w:pPr>
            <w:proofErr w:type="gramStart"/>
            <w:r w:rsidRPr="00EC718A">
              <w:t>Close down</w:t>
            </w:r>
            <w:proofErr w:type="gramEnd"/>
            <w:r w:rsidRPr="00EC718A">
              <w:t xml:space="preserve"> the project.</w:t>
            </w:r>
          </w:p>
        </w:tc>
        <w:tc>
          <w:tcPr>
            <w:tcW w:w="14317" w:type="dxa"/>
            <w:shd w:val="clear" w:color="auto" w:fill="auto"/>
          </w:tcPr>
          <w:p w14:paraId="44C6D5B9" w14:textId="77777777" w:rsidR="007F0842" w:rsidRPr="00EC718A" w:rsidRDefault="007F0842" w:rsidP="00EC718A">
            <w:pPr>
              <w:pStyle w:val="Tablecontent"/>
            </w:pPr>
            <w:r w:rsidRPr="00EC718A">
              <w:t>Close all project contracts and finalise bank guarantees at the end of the defect liability period.</w:t>
            </w:r>
          </w:p>
        </w:tc>
        <w:tc>
          <w:tcPr>
            <w:tcW w:w="709" w:type="dxa"/>
            <w:shd w:val="clear" w:color="auto" w:fill="auto"/>
            <w:vAlign w:val="center"/>
          </w:tcPr>
          <w:p w14:paraId="1B0204AF" w14:textId="77777777" w:rsidR="007F0842" w:rsidRPr="00EC718A" w:rsidRDefault="007F0842" w:rsidP="00EC718A">
            <w:pPr>
              <w:pStyle w:val="Tablecontent"/>
            </w:pPr>
            <w:r w:rsidRPr="00EC718A">
              <w:t xml:space="preserve">Y </w:t>
            </w:r>
            <w:sdt>
              <w:sdtPr>
                <w:id w:val="-765619315"/>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377A6552" w14:textId="77777777" w:rsidR="007F0842" w:rsidRPr="00EC718A" w:rsidRDefault="007F0842" w:rsidP="00EC718A">
            <w:pPr>
              <w:pStyle w:val="Tablecontent"/>
            </w:pPr>
            <w:r w:rsidRPr="00EC718A">
              <w:t xml:space="preserve">N/A </w:t>
            </w:r>
            <w:sdt>
              <w:sdtPr>
                <w:id w:val="-713427376"/>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6D8DDA05" w14:textId="77777777" w:rsidR="007F0842" w:rsidRPr="00EC718A" w:rsidRDefault="007F0842" w:rsidP="00EC718A">
            <w:pPr>
              <w:pStyle w:val="Tablecontent"/>
            </w:pPr>
          </w:p>
        </w:tc>
      </w:tr>
      <w:tr w:rsidR="00936B2F" w:rsidRPr="00EC718A" w14:paraId="41BFB6C5" w14:textId="77777777" w:rsidTr="006374BC">
        <w:trPr>
          <w:cantSplit/>
          <w:trHeight w:val="20"/>
        </w:trPr>
        <w:tc>
          <w:tcPr>
            <w:tcW w:w="1417" w:type="dxa"/>
            <w:vMerge/>
            <w:shd w:val="clear" w:color="auto" w:fill="2C9ADC"/>
          </w:tcPr>
          <w:p w14:paraId="5D18248F" w14:textId="77777777" w:rsidR="007F0842" w:rsidRPr="00EC718A" w:rsidRDefault="007F0842" w:rsidP="00EC718A">
            <w:pPr>
              <w:pStyle w:val="Tablecontent"/>
            </w:pPr>
          </w:p>
        </w:tc>
        <w:tc>
          <w:tcPr>
            <w:tcW w:w="1559" w:type="dxa"/>
            <w:vMerge/>
            <w:shd w:val="clear" w:color="auto" w:fill="auto"/>
          </w:tcPr>
          <w:p w14:paraId="023F792A" w14:textId="77777777" w:rsidR="007F0842" w:rsidRPr="00EC718A" w:rsidRDefault="007F0842" w:rsidP="00EC718A">
            <w:pPr>
              <w:pStyle w:val="Tablecontent"/>
            </w:pPr>
          </w:p>
        </w:tc>
        <w:tc>
          <w:tcPr>
            <w:tcW w:w="14317" w:type="dxa"/>
            <w:shd w:val="clear" w:color="auto" w:fill="auto"/>
          </w:tcPr>
          <w:p w14:paraId="5817F35C" w14:textId="77777777" w:rsidR="007F0842" w:rsidRPr="00EC718A" w:rsidRDefault="007F0842" w:rsidP="00EC718A">
            <w:pPr>
              <w:pStyle w:val="Tablecontent"/>
            </w:pPr>
            <w:r w:rsidRPr="00EC718A">
              <w:t>Finalise all project registers (correspondence, documentation, drawings, risks, assets, finance).</w:t>
            </w:r>
          </w:p>
        </w:tc>
        <w:tc>
          <w:tcPr>
            <w:tcW w:w="709" w:type="dxa"/>
            <w:shd w:val="clear" w:color="auto" w:fill="auto"/>
            <w:vAlign w:val="center"/>
          </w:tcPr>
          <w:p w14:paraId="29DFE59F" w14:textId="77777777" w:rsidR="007F0842" w:rsidRPr="00EC718A" w:rsidRDefault="007F0842" w:rsidP="00EC718A">
            <w:pPr>
              <w:pStyle w:val="Tablecontent"/>
            </w:pPr>
            <w:r w:rsidRPr="00EC718A">
              <w:t xml:space="preserve">Y </w:t>
            </w:r>
            <w:sdt>
              <w:sdtPr>
                <w:id w:val="1793240657"/>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0D78BD09" w14:textId="77777777" w:rsidR="007F0842" w:rsidRPr="00EC718A" w:rsidRDefault="007F0842" w:rsidP="00EC718A">
            <w:pPr>
              <w:pStyle w:val="Tablecontent"/>
            </w:pPr>
          </w:p>
        </w:tc>
        <w:tc>
          <w:tcPr>
            <w:tcW w:w="2458" w:type="dxa"/>
          </w:tcPr>
          <w:p w14:paraId="6BF8C58E" w14:textId="77777777" w:rsidR="007F0842" w:rsidRPr="00EC718A" w:rsidRDefault="007F0842" w:rsidP="00EC718A">
            <w:pPr>
              <w:pStyle w:val="Tablecontent"/>
            </w:pPr>
          </w:p>
        </w:tc>
      </w:tr>
      <w:tr w:rsidR="00936B2F" w:rsidRPr="00EC718A" w14:paraId="0EDB610C" w14:textId="77777777" w:rsidTr="006374BC">
        <w:trPr>
          <w:cantSplit/>
          <w:trHeight w:val="20"/>
        </w:trPr>
        <w:tc>
          <w:tcPr>
            <w:tcW w:w="1417" w:type="dxa"/>
            <w:vMerge/>
            <w:shd w:val="clear" w:color="auto" w:fill="2C9ADC"/>
          </w:tcPr>
          <w:p w14:paraId="72D389D7" w14:textId="77777777" w:rsidR="007F0842" w:rsidRPr="00EC718A" w:rsidRDefault="007F0842" w:rsidP="00EC718A">
            <w:pPr>
              <w:pStyle w:val="Tablecontent"/>
            </w:pPr>
          </w:p>
        </w:tc>
        <w:tc>
          <w:tcPr>
            <w:tcW w:w="1559" w:type="dxa"/>
            <w:vMerge/>
            <w:shd w:val="clear" w:color="auto" w:fill="auto"/>
          </w:tcPr>
          <w:p w14:paraId="385BFAFC" w14:textId="77777777" w:rsidR="007F0842" w:rsidRPr="00EC718A" w:rsidRDefault="007F0842" w:rsidP="00EC718A">
            <w:pPr>
              <w:pStyle w:val="Tablecontent"/>
            </w:pPr>
          </w:p>
        </w:tc>
        <w:tc>
          <w:tcPr>
            <w:tcW w:w="14317" w:type="dxa"/>
            <w:shd w:val="clear" w:color="auto" w:fill="auto"/>
          </w:tcPr>
          <w:p w14:paraId="3BB87561" w14:textId="77777777" w:rsidR="007F0842" w:rsidRPr="00EC718A" w:rsidRDefault="007F0842" w:rsidP="00EC718A">
            <w:pPr>
              <w:pStyle w:val="Tablecontent"/>
            </w:pPr>
            <w:r w:rsidRPr="00EC718A">
              <w:t>Produce an Environmental Close-Out Report showing how approvals, licences and permits are met.</w:t>
            </w:r>
          </w:p>
        </w:tc>
        <w:tc>
          <w:tcPr>
            <w:tcW w:w="709" w:type="dxa"/>
            <w:shd w:val="clear" w:color="auto" w:fill="auto"/>
            <w:vAlign w:val="center"/>
          </w:tcPr>
          <w:p w14:paraId="2E7BF04B" w14:textId="77777777" w:rsidR="007F0842" w:rsidRPr="00EC718A" w:rsidRDefault="007F0842" w:rsidP="00EC718A">
            <w:pPr>
              <w:pStyle w:val="Tablecontent"/>
            </w:pPr>
            <w:r w:rsidRPr="00EC718A">
              <w:t xml:space="preserve">Y </w:t>
            </w:r>
            <w:sdt>
              <w:sdtPr>
                <w:id w:val="778384084"/>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63BE2FDB" w14:textId="77777777" w:rsidR="007F0842" w:rsidRPr="00EC718A" w:rsidRDefault="007F0842" w:rsidP="00EC718A">
            <w:pPr>
              <w:pStyle w:val="Tablecontent"/>
            </w:pPr>
            <w:r w:rsidRPr="00EC718A">
              <w:t xml:space="preserve">N/A </w:t>
            </w:r>
            <w:sdt>
              <w:sdtPr>
                <w:id w:val="1366255849"/>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123ED0C2" w14:textId="77777777" w:rsidR="007F0842" w:rsidRPr="00EC718A" w:rsidRDefault="007F0842" w:rsidP="00EC718A">
            <w:pPr>
              <w:pStyle w:val="Tablecontent"/>
            </w:pPr>
          </w:p>
        </w:tc>
      </w:tr>
      <w:tr w:rsidR="00936B2F" w:rsidRPr="00EC718A" w14:paraId="348A3EDC" w14:textId="77777777" w:rsidTr="006374BC">
        <w:trPr>
          <w:cantSplit/>
          <w:trHeight w:val="20"/>
        </w:trPr>
        <w:tc>
          <w:tcPr>
            <w:tcW w:w="1417" w:type="dxa"/>
            <w:vMerge/>
            <w:shd w:val="clear" w:color="auto" w:fill="2C9ADC"/>
          </w:tcPr>
          <w:p w14:paraId="1126B02D" w14:textId="77777777" w:rsidR="007F0842" w:rsidRPr="00EC718A" w:rsidRDefault="007F0842" w:rsidP="00EC718A">
            <w:pPr>
              <w:pStyle w:val="Tablecontent"/>
            </w:pPr>
          </w:p>
        </w:tc>
        <w:tc>
          <w:tcPr>
            <w:tcW w:w="1559" w:type="dxa"/>
            <w:vMerge/>
            <w:shd w:val="clear" w:color="auto" w:fill="auto"/>
          </w:tcPr>
          <w:p w14:paraId="14416546" w14:textId="77777777" w:rsidR="007F0842" w:rsidRPr="00EC718A" w:rsidRDefault="007F0842" w:rsidP="00EC718A">
            <w:pPr>
              <w:pStyle w:val="Tablecontent"/>
            </w:pPr>
          </w:p>
        </w:tc>
        <w:tc>
          <w:tcPr>
            <w:tcW w:w="14317" w:type="dxa"/>
            <w:shd w:val="clear" w:color="auto" w:fill="auto"/>
          </w:tcPr>
          <w:p w14:paraId="2BD6E760" w14:textId="620DCE1E" w:rsidR="007F0842" w:rsidRPr="00EC718A" w:rsidRDefault="007F0842" w:rsidP="00EC718A">
            <w:pPr>
              <w:pStyle w:val="Tablecontent"/>
            </w:pPr>
            <w:r w:rsidRPr="00EC718A">
              <w:t xml:space="preserve">Transfer residual risks to </w:t>
            </w:r>
            <w:r w:rsidR="003417B7">
              <w:t>an appropriate Risk Owner and Risk Register</w:t>
            </w:r>
            <w:r w:rsidRPr="00EC718A">
              <w:t xml:space="preserve"> when the project can no longer affect them.</w:t>
            </w:r>
          </w:p>
        </w:tc>
        <w:tc>
          <w:tcPr>
            <w:tcW w:w="709" w:type="dxa"/>
            <w:shd w:val="clear" w:color="auto" w:fill="auto"/>
            <w:vAlign w:val="center"/>
          </w:tcPr>
          <w:p w14:paraId="6E772983" w14:textId="77777777" w:rsidR="007F0842" w:rsidRPr="00EC718A" w:rsidRDefault="007F0842" w:rsidP="00EC718A">
            <w:pPr>
              <w:pStyle w:val="Tablecontent"/>
            </w:pPr>
            <w:r w:rsidRPr="00EC718A">
              <w:t xml:space="preserve">Y </w:t>
            </w:r>
            <w:sdt>
              <w:sdtPr>
                <w:id w:val="-1079837059"/>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6C80660C" w14:textId="77777777" w:rsidR="007F0842" w:rsidRPr="00EC718A" w:rsidRDefault="007F0842" w:rsidP="00EC718A">
            <w:pPr>
              <w:pStyle w:val="Tablecontent"/>
            </w:pPr>
            <w:r w:rsidRPr="00EC718A">
              <w:t xml:space="preserve">N/A </w:t>
            </w:r>
            <w:sdt>
              <w:sdtPr>
                <w:id w:val="1663495812"/>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2458" w:type="dxa"/>
          </w:tcPr>
          <w:p w14:paraId="14D7C416" w14:textId="77777777" w:rsidR="007F0842" w:rsidRPr="00EC718A" w:rsidRDefault="007F0842" w:rsidP="00EC718A">
            <w:pPr>
              <w:pStyle w:val="Tablecontent"/>
            </w:pPr>
          </w:p>
        </w:tc>
      </w:tr>
      <w:tr w:rsidR="00936B2F" w:rsidRPr="00EC718A" w14:paraId="547CDA60" w14:textId="77777777" w:rsidTr="006374BC">
        <w:trPr>
          <w:cantSplit/>
          <w:trHeight w:val="20"/>
        </w:trPr>
        <w:tc>
          <w:tcPr>
            <w:tcW w:w="1417" w:type="dxa"/>
            <w:vMerge/>
            <w:shd w:val="clear" w:color="auto" w:fill="2C9ADC"/>
          </w:tcPr>
          <w:p w14:paraId="369A409C" w14:textId="77777777" w:rsidR="007F0842" w:rsidRPr="00EC718A" w:rsidRDefault="007F0842" w:rsidP="00EC718A">
            <w:pPr>
              <w:pStyle w:val="Tablecontent"/>
            </w:pPr>
          </w:p>
        </w:tc>
        <w:tc>
          <w:tcPr>
            <w:tcW w:w="1559" w:type="dxa"/>
            <w:vMerge/>
            <w:shd w:val="clear" w:color="auto" w:fill="auto"/>
          </w:tcPr>
          <w:p w14:paraId="56AD6D79" w14:textId="77777777" w:rsidR="007F0842" w:rsidRPr="00EC718A" w:rsidRDefault="007F0842" w:rsidP="00EC718A">
            <w:pPr>
              <w:pStyle w:val="Tablecontent"/>
            </w:pPr>
          </w:p>
        </w:tc>
        <w:tc>
          <w:tcPr>
            <w:tcW w:w="14317" w:type="dxa"/>
            <w:shd w:val="clear" w:color="auto" w:fill="auto"/>
          </w:tcPr>
          <w:p w14:paraId="564D9BC3" w14:textId="77777777" w:rsidR="007F0842" w:rsidRPr="00EC718A" w:rsidRDefault="007F0842" w:rsidP="00EC718A">
            <w:pPr>
              <w:pStyle w:val="Tablecontent"/>
            </w:pPr>
            <w:r w:rsidRPr="00EC718A">
              <w:t>Write a Project Close-out Report to the Approval Authority, including lessons learnt and the extent to which the business objectives were achieved.</w:t>
            </w:r>
          </w:p>
        </w:tc>
        <w:tc>
          <w:tcPr>
            <w:tcW w:w="709" w:type="dxa"/>
            <w:shd w:val="clear" w:color="auto" w:fill="auto"/>
            <w:vAlign w:val="center"/>
          </w:tcPr>
          <w:p w14:paraId="7A5D7BC0" w14:textId="77777777" w:rsidR="007F0842" w:rsidRPr="00EC718A" w:rsidRDefault="007F0842" w:rsidP="00EC718A">
            <w:pPr>
              <w:pStyle w:val="Tablecontent"/>
            </w:pPr>
            <w:r w:rsidRPr="00EC718A">
              <w:t xml:space="preserve">Y </w:t>
            </w:r>
            <w:sdt>
              <w:sdtPr>
                <w:id w:val="1157188340"/>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6F6174E0" w14:textId="77777777" w:rsidR="007F0842" w:rsidRPr="00EC718A" w:rsidRDefault="007F0842" w:rsidP="00EC718A">
            <w:pPr>
              <w:pStyle w:val="Tablecontent"/>
            </w:pPr>
          </w:p>
        </w:tc>
        <w:tc>
          <w:tcPr>
            <w:tcW w:w="2458" w:type="dxa"/>
          </w:tcPr>
          <w:p w14:paraId="08CDA698" w14:textId="77777777" w:rsidR="007F0842" w:rsidRPr="00EC718A" w:rsidRDefault="007F0842" w:rsidP="00EC718A">
            <w:pPr>
              <w:pStyle w:val="Tablecontent"/>
            </w:pPr>
          </w:p>
        </w:tc>
      </w:tr>
      <w:tr w:rsidR="00936B2F" w:rsidRPr="00EC718A" w14:paraId="578EFBDC" w14:textId="77777777" w:rsidTr="006374BC">
        <w:trPr>
          <w:cantSplit/>
          <w:trHeight w:val="20"/>
        </w:trPr>
        <w:tc>
          <w:tcPr>
            <w:tcW w:w="1417" w:type="dxa"/>
            <w:vMerge/>
            <w:shd w:val="clear" w:color="auto" w:fill="2C9ADC"/>
          </w:tcPr>
          <w:p w14:paraId="54D287D0" w14:textId="77777777" w:rsidR="007F0842" w:rsidRPr="00EC718A" w:rsidRDefault="007F0842" w:rsidP="00EC718A">
            <w:pPr>
              <w:pStyle w:val="Tablecontent"/>
            </w:pPr>
          </w:p>
        </w:tc>
        <w:tc>
          <w:tcPr>
            <w:tcW w:w="1559" w:type="dxa"/>
            <w:vMerge/>
            <w:shd w:val="clear" w:color="auto" w:fill="auto"/>
          </w:tcPr>
          <w:p w14:paraId="2BB128D4" w14:textId="77777777" w:rsidR="007F0842" w:rsidRPr="00EC718A" w:rsidRDefault="007F0842" w:rsidP="00EC718A">
            <w:pPr>
              <w:pStyle w:val="Tablecontent"/>
            </w:pPr>
          </w:p>
        </w:tc>
        <w:tc>
          <w:tcPr>
            <w:tcW w:w="14317" w:type="dxa"/>
            <w:shd w:val="clear" w:color="auto" w:fill="auto"/>
          </w:tcPr>
          <w:p w14:paraId="467826EE" w14:textId="77777777" w:rsidR="007F0842" w:rsidRPr="00EC718A" w:rsidRDefault="007F0842" w:rsidP="00EC718A">
            <w:pPr>
              <w:pStyle w:val="Tablecontent"/>
            </w:pPr>
            <w:r w:rsidRPr="00EC718A">
              <w:t>Archive project documentation per ARTC Records Management requirements.</w:t>
            </w:r>
          </w:p>
        </w:tc>
        <w:tc>
          <w:tcPr>
            <w:tcW w:w="709" w:type="dxa"/>
            <w:shd w:val="clear" w:color="auto" w:fill="auto"/>
            <w:vAlign w:val="center"/>
          </w:tcPr>
          <w:p w14:paraId="0A7A511B" w14:textId="77777777" w:rsidR="007F0842" w:rsidRPr="00EC718A" w:rsidRDefault="007F0842" w:rsidP="00EC718A">
            <w:pPr>
              <w:pStyle w:val="Tablecontent"/>
            </w:pPr>
            <w:r w:rsidRPr="00EC718A">
              <w:t xml:space="preserve">Y </w:t>
            </w:r>
            <w:sdt>
              <w:sdtPr>
                <w:id w:val="-1596624333"/>
                <w14:checkbox>
                  <w14:checked w14:val="0"/>
                  <w14:checkedState w14:val="2612" w14:font="MS Gothic"/>
                  <w14:uncheckedState w14:val="2610" w14:font="MS Gothic"/>
                </w14:checkbox>
              </w:sdtPr>
              <w:sdtEndPr/>
              <w:sdtContent>
                <w:r w:rsidRPr="00EC718A">
                  <w:rPr>
                    <w:rFonts w:ascii="MS Gothic" w:eastAsia="MS Gothic" w:hAnsi="MS Gothic" w:cs="MS Gothic" w:hint="eastAsia"/>
                  </w:rPr>
                  <w:t>☐</w:t>
                </w:r>
              </w:sdtContent>
            </w:sdt>
          </w:p>
        </w:tc>
        <w:tc>
          <w:tcPr>
            <w:tcW w:w="767" w:type="dxa"/>
            <w:shd w:val="clear" w:color="auto" w:fill="auto"/>
            <w:vAlign w:val="center"/>
          </w:tcPr>
          <w:p w14:paraId="118627B8" w14:textId="77777777" w:rsidR="007F0842" w:rsidRPr="00EC718A" w:rsidRDefault="007F0842" w:rsidP="00EC718A">
            <w:pPr>
              <w:pStyle w:val="Tablecontent"/>
            </w:pPr>
          </w:p>
        </w:tc>
        <w:tc>
          <w:tcPr>
            <w:tcW w:w="2458" w:type="dxa"/>
          </w:tcPr>
          <w:p w14:paraId="62AE6614" w14:textId="77777777" w:rsidR="007F0842" w:rsidRPr="00EC718A" w:rsidRDefault="007F0842" w:rsidP="00EC718A">
            <w:pPr>
              <w:pStyle w:val="Tablecontent"/>
            </w:pPr>
          </w:p>
        </w:tc>
      </w:tr>
    </w:tbl>
    <w:p w14:paraId="236104A9" w14:textId="18FB70E2" w:rsidR="00CD60F4" w:rsidRDefault="00CD60F4" w:rsidP="00936B2F">
      <w:pPr>
        <w:pStyle w:val="Para"/>
      </w:pPr>
    </w:p>
    <w:p w14:paraId="012641CE" w14:textId="33B73C0D" w:rsidR="00A8779A" w:rsidRPr="00A8779A" w:rsidRDefault="00A8779A" w:rsidP="001B7F33">
      <w:pPr>
        <w:tabs>
          <w:tab w:val="left" w:pos="14520"/>
        </w:tabs>
      </w:pPr>
      <w:r>
        <w:tab/>
      </w:r>
    </w:p>
    <w:sectPr w:rsidR="00A8779A" w:rsidRPr="00A8779A" w:rsidSect="007D6B73">
      <w:headerReference w:type="default" r:id="rId11"/>
      <w:footerReference w:type="default" r:id="rId12"/>
      <w:pgSz w:w="23814" w:h="16839" w:orient="landscape" w:code="8"/>
      <w:pgMar w:top="567" w:right="851" w:bottom="567"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B50C" w14:textId="77777777" w:rsidR="00A51602" w:rsidRDefault="00A51602" w:rsidP="00E63758">
      <w:pPr>
        <w:spacing w:after="0" w:line="240" w:lineRule="auto"/>
      </w:pPr>
      <w:r>
        <w:separator/>
      </w:r>
    </w:p>
  </w:endnote>
  <w:endnote w:type="continuationSeparator" w:id="0">
    <w:p w14:paraId="4340B4EB" w14:textId="77777777" w:rsidR="00A51602" w:rsidRDefault="00A51602" w:rsidP="00E6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727556"/>
      <w:docPartObj>
        <w:docPartGallery w:val="Page Numbers (Bottom of Page)"/>
        <w:docPartUnique/>
      </w:docPartObj>
    </w:sdtPr>
    <w:sdtEndPr/>
    <w:sdtContent>
      <w:sdt>
        <w:sdtPr>
          <w:id w:val="-647054423"/>
          <w:docPartObj>
            <w:docPartGallery w:val="Page Numbers (Top of Page)"/>
            <w:docPartUnique/>
          </w:docPartObj>
        </w:sdtPr>
        <w:sdtEndPr/>
        <w:sdtContent>
          <w:p w14:paraId="26BC4C3A" w14:textId="6E5759A1" w:rsidR="00EC718A" w:rsidRPr="00936B2F" w:rsidRDefault="00936B2F" w:rsidP="00C27864">
            <w:pPr>
              <w:pStyle w:val="Footer"/>
              <w:tabs>
                <w:tab w:val="clear" w:pos="4513"/>
                <w:tab w:val="clear" w:pos="9026"/>
                <w:tab w:val="center" w:pos="12049"/>
                <w:tab w:val="right" w:pos="22113"/>
              </w:tabs>
            </w:pPr>
            <w:r w:rsidRPr="00936B2F">
              <w:t xml:space="preserve">This document is uncontrolled when printed. </w:t>
            </w:r>
            <w:r w:rsidRPr="00936B2F">
              <w:tab/>
            </w:r>
            <w:r w:rsidR="009D780E">
              <w:t xml:space="preserve">Version Number </w:t>
            </w:r>
            <w:r w:rsidR="00A8779A">
              <w:t>1.5</w:t>
            </w:r>
            <w:r w:rsidRPr="00936B2F">
              <w:tab/>
            </w:r>
            <w:r w:rsidR="00EC718A" w:rsidRPr="00936B2F">
              <w:t xml:space="preserve">Page </w:t>
            </w:r>
            <w:r w:rsidR="00EC718A" w:rsidRPr="00936B2F">
              <w:fldChar w:fldCharType="begin"/>
            </w:r>
            <w:r w:rsidR="00EC718A" w:rsidRPr="00936B2F">
              <w:instrText xml:space="preserve"> PAGE </w:instrText>
            </w:r>
            <w:r w:rsidR="00EC718A" w:rsidRPr="00936B2F">
              <w:fldChar w:fldCharType="separate"/>
            </w:r>
            <w:r w:rsidR="00FC386D">
              <w:rPr>
                <w:noProof/>
              </w:rPr>
              <w:t>1</w:t>
            </w:r>
            <w:r w:rsidR="00EC718A" w:rsidRPr="00936B2F">
              <w:fldChar w:fldCharType="end"/>
            </w:r>
            <w:r w:rsidR="00EC718A" w:rsidRPr="00936B2F">
              <w:t xml:space="preserve"> of </w:t>
            </w:r>
            <w:fldSimple w:instr=" NUMPAGES  ">
              <w:r w:rsidR="00FC386D">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1D07" w14:textId="77777777" w:rsidR="00A51602" w:rsidRDefault="00A51602" w:rsidP="00E63758">
      <w:pPr>
        <w:spacing w:after="0" w:line="240" w:lineRule="auto"/>
      </w:pPr>
      <w:r>
        <w:separator/>
      </w:r>
    </w:p>
  </w:footnote>
  <w:footnote w:type="continuationSeparator" w:id="0">
    <w:p w14:paraId="6D62D795" w14:textId="77777777" w:rsidR="00A51602" w:rsidRDefault="00A51602" w:rsidP="00E6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BC11" w14:textId="77777777" w:rsidR="00EC718A" w:rsidRPr="007C7C17" w:rsidRDefault="00EC718A" w:rsidP="007C7C17">
    <w:pPr>
      <w:pStyle w:val="Header"/>
      <w:spacing w:before="120"/>
      <w:jc w:val="right"/>
      <w:rPr>
        <w:rStyle w:val="Strong"/>
        <w:rFonts w:cs="Arial"/>
        <w:color w:val="FFFFFF" w:themeColor="background1"/>
        <w:sz w:val="28"/>
        <w:szCs w:val="28"/>
      </w:rPr>
    </w:pPr>
    <w:r w:rsidRPr="007C7C17">
      <w:rPr>
        <w:b/>
        <w:noProof/>
        <w:color w:val="FFFFFF" w:themeColor="background1"/>
        <w:sz w:val="28"/>
        <w:szCs w:val="28"/>
        <w:lang w:eastAsia="en-AU"/>
      </w:rPr>
      <mc:AlternateContent>
        <mc:Choice Requires="wpg">
          <w:drawing>
            <wp:anchor distT="0" distB="0" distL="114300" distR="114300" simplePos="0" relativeHeight="251676672" behindDoc="0" locked="0" layoutInCell="1" allowOverlap="1" wp14:anchorId="12406833" wp14:editId="4BEA1BF5">
              <wp:simplePos x="0" y="0"/>
              <wp:positionH relativeFrom="column">
                <wp:posOffset>-540385</wp:posOffset>
              </wp:positionH>
              <wp:positionV relativeFrom="paragraph">
                <wp:posOffset>-375920</wp:posOffset>
              </wp:positionV>
              <wp:extent cx="1778000" cy="1198880"/>
              <wp:effectExtent l="2540" t="0" r="635"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198880"/>
                        <a:chOff x="0" y="0"/>
                        <a:chExt cx="1778000" cy="1198880"/>
                      </a:xfrm>
                    </wpg:grpSpPr>
                    <wps:wsp>
                      <wps:cNvPr id="3" name="Text Box 38"/>
                      <wps:cNvSpPr txBox="1">
                        <a:spLocks noChangeArrowheads="1"/>
                      </wps:cNvSpPr>
                      <wps:spPr bwMode="auto">
                        <a:xfrm>
                          <a:off x="0" y="0"/>
                          <a:ext cx="1778000"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7AB8BE" w14:textId="77777777" w:rsidR="00EC718A" w:rsidRDefault="00EC718A" w:rsidP="007C7C17"/>
                        </w:txbxContent>
                      </wps:txbx>
                      <wps:bodyPr rot="0" vert="horz" wrap="square" lIns="91440" tIns="45720" rIns="91440" bIns="45720" anchor="t" anchorCtr="0" upright="1">
                        <a:noAutofit/>
                      </wps:bodyPr>
                    </wps:wsp>
                    <pic:pic xmlns:pic="http://schemas.openxmlformats.org/drawingml/2006/picture">
                      <pic:nvPicPr>
                        <pic:cNvPr id="4" name="Picture 39" descr="W:\Sydney\Media\Lynne Hawkins\Style Guide - Templates\Logo and Colour and Font\LOGO FORMATS\LOGO FORMATS\ARTC LOGO\FOR INTERNAL PRINT &amp; ONSCREEN\PNG\ARTC_Brandmark_White_RGB.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86409" y="308113"/>
                          <a:ext cx="1093304" cy="64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406833" id="Group 1" o:spid="_x0000_s1026" style="position:absolute;left:0;text-align:left;margin-left:-42.55pt;margin-top:-29.6pt;width:140pt;height:94.4pt;z-index:251676672" coordsize="17780,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">
              <v:shapetype id="_x0000_t202" coordsize="21600,21600" o:spt="202" path="m,l,21600r21600,l21600,xe">
                <v:stroke joinstyle="miter"/>
                <v:path gradientshapeok="t" o:connecttype="rect"/>
              </v:shapetype>
              <v:shape id="Text Box 38" o:spid="_x0000_s1027" type="#_x0000_t202" style="position:absolute;width:17780;height:1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57AB8BE" w14:textId="77777777" w:rsidR="00EC718A" w:rsidRDefault="00EC718A" w:rsidP="007C7C1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5864;top:3081;width:10933;height:6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">
                <v:imagedata r:id="rId2" o:title="ARTC_Brandmark_White_RGB"/>
                <v:path arrowok="t"/>
              </v:shape>
              <w10:wrap type="topAndBottom"/>
            </v:group>
          </w:pict>
        </mc:Fallback>
      </mc:AlternateContent>
    </w:r>
    <w:r w:rsidRPr="007C7C17">
      <w:rPr>
        <w:sz w:val="28"/>
        <w:szCs w:val="28"/>
      </w:rPr>
      <w:t xml:space="preserve"> </w:t>
    </w:r>
    <w:r w:rsidRPr="007C7C17">
      <w:rPr>
        <w:b/>
        <w:color w:val="FFFFFF" w:themeColor="background1"/>
        <w:sz w:val="28"/>
        <w:szCs w:val="28"/>
      </w:rPr>
      <w:t>Simple Project - Project Management Checklist</w:t>
    </w:r>
  </w:p>
  <w:p w14:paraId="0779C4D3" w14:textId="77777777" w:rsidR="00EC718A" w:rsidRPr="007C7C17" w:rsidRDefault="004E24AE" w:rsidP="007C7C17">
    <w:pPr>
      <w:pStyle w:val="Header"/>
      <w:jc w:val="right"/>
      <w:rPr>
        <w:color w:val="FFFFFF" w:themeColor="background1"/>
      </w:rPr>
    </w:pPr>
    <w:r>
      <w:rPr>
        <w:rStyle w:val="Strong"/>
        <w:bCs w:val="0"/>
        <w:color w:val="FFFFFF" w:themeColor="background1"/>
      </w:rPr>
      <w:t>EGW2002T-04</w:t>
    </w:r>
  </w:p>
  <w:p w14:paraId="658094AA" w14:textId="3CEC18E1" w:rsidR="00EC718A" w:rsidRPr="007C7C17" w:rsidRDefault="00EC718A" w:rsidP="007C7C17">
    <w:pPr>
      <w:pStyle w:val="Header"/>
      <w:jc w:val="right"/>
      <w:rPr>
        <w:rStyle w:val="Strong"/>
        <w:bCs w:val="0"/>
        <w:color w:val="FFFFFF" w:themeColor="background1"/>
      </w:rPr>
    </w:pPr>
    <w:r w:rsidRPr="007C7C17">
      <w:rPr>
        <w:rStyle w:val="Strong"/>
        <w:bCs w:val="0"/>
        <w:color w:val="FFFFFF" w:themeColor="background1"/>
      </w:rPr>
      <w:t xml:space="preserve">Version </w:t>
    </w:r>
    <w:r w:rsidR="00A8779A">
      <w:rPr>
        <w:rStyle w:val="Strong"/>
        <w:bCs w:val="0"/>
        <w:color w:val="FFFFFF" w:themeColor="background1"/>
      </w:rPr>
      <w:t>1.5</w:t>
    </w:r>
  </w:p>
  <w:p w14:paraId="10D41893" w14:textId="6CD62506" w:rsidR="00EC718A" w:rsidRPr="007C7C17" w:rsidRDefault="00EC718A" w:rsidP="007C7C17">
    <w:pPr>
      <w:pStyle w:val="Header"/>
      <w:jc w:val="right"/>
      <w:rPr>
        <w:color w:val="FFFFFF" w:themeColor="background1"/>
      </w:rPr>
    </w:pPr>
    <w:r w:rsidRPr="007C7C17">
      <w:rPr>
        <w:noProof/>
        <w:color w:val="FFFFFF" w:themeColor="background1"/>
        <w:lang w:eastAsia="en-AU"/>
      </w:rPr>
      <mc:AlternateContent>
        <mc:Choice Requires="wps">
          <w:drawing>
            <wp:anchor distT="0" distB="0" distL="114300" distR="114300" simplePos="0" relativeHeight="251656192" behindDoc="1" locked="1" layoutInCell="1" allowOverlap="1" wp14:anchorId="6F3F5F04" wp14:editId="6D2D1490">
              <wp:simplePos x="0" y="0"/>
              <wp:positionH relativeFrom="page">
                <wp:posOffset>0</wp:posOffset>
              </wp:positionH>
              <wp:positionV relativeFrom="page">
                <wp:posOffset>0</wp:posOffset>
              </wp:positionV>
              <wp:extent cx="15125700" cy="1122045"/>
              <wp:effectExtent l="0" t="0" r="0" b="19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25700" cy="112204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B4E1F" id="Rectangle 40" o:spid="_x0000_s1026" style="position:absolute;margin-left:0;margin-top:0;width:1191pt;height:8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" fillcolor="windowText" stroked="f" strokeweight="2pt">
              <w10:wrap anchorx="page" anchory="page"/>
              <w10:anchorlock/>
            </v:rect>
          </w:pict>
        </mc:Fallback>
      </mc:AlternateContent>
    </w:r>
    <w:r w:rsidR="000C6975">
      <w:rPr>
        <w:rStyle w:val="Strong"/>
        <w:bCs w:val="0"/>
        <w:color w:val="FFFFFF" w:themeColor="background1"/>
      </w:rPr>
      <w:t>21 Dec 20</w:t>
    </w:r>
  </w:p>
  <w:p w14:paraId="33BF7893" w14:textId="77777777" w:rsidR="00EC718A" w:rsidRDefault="00EC7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0F4"/>
    <w:rsid w:val="00052B9C"/>
    <w:rsid w:val="00083EED"/>
    <w:rsid w:val="0009591F"/>
    <w:rsid w:val="000B49D8"/>
    <w:rsid w:val="000C6975"/>
    <w:rsid w:val="00145F06"/>
    <w:rsid w:val="001530C8"/>
    <w:rsid w:val="001B7F33"/>
    <w:rsid w:val="00203B0E"/>
    <w:rsid w:val="00204DD0"/>
    <w:rsid w:val="002079EA"/>
    <w:rsid w:val="002A551F"/>
    <w:rsid w:val="003417B7"/>
    <w:rsid w:val="00353483"/>
    <w:rsid w:val="003B474A"/>
    <w:rsid w:val="003E4879"/>
    <w:rsid w:val="004135E8"/>
    <w:rsid w:val="004E24AE"/>
    <w:rsid w:val="005371D0"/>
    <w:rsid w:val="00550506"/>
    <w:rsid w:val="00567D2F"/>
    <w:rsid w:val="005D7B25"/>
    <w:rsid w:val="005F0861"/>
    <w:rsid w:val="0061607D"/>
    <w:rsid w:val="006374BC"/>
    <w:rsid w:val="006A6F8C"/>
    <w:rsid w:val="006E4761"/>
    <w:rsid w:val="00734351"/>
    <w:rsid w:val="007C7C17"/>
    <w:rsid w:val="007D6B73"/>
    <w:rsid w:val="007F0842"/>
    <w:rsid w:val="00832BF8"/>
    <w:rsid w:val="00841B19"/>
    <w:rsid w:val="00875942"/>
    <w:rsid w:val="00936B2F"/>
    <w:rsid w:val="0094761A"/>
    <w:rsid w:val="009A39AD"/>
    <w:rsid w:val="009B2B0C"/>
    <w:rsid w:val="009B43B3"/>
    <w:rsid w:val="009D780E"/>
    <w:rsid w:val="00A51602"/>
    <w:rsid w:val="00A76BC8"/>
    <w:rsid w:val="00A8779A"/>
    <w:rsid w:val="00AA7FFC"/>
    <w:rsid w:val="00AB7298"/>
    <w:rsid w:val="00AC6571"/>
    <w:rsid w:val="00AE7FD7"/>
    <w:rsid w:val="00B10D56"/>
    <w:rsid w:val="00B31FF6"/>
    <w:rsid w:val="00B42F77"/>
    <w:rsid w:val="00C16F18"/>
    <w:rsid w:val="00C27864"/>
    <w:rsid w:val="00C63E6F"/>
    <w:rsid w:val="00C70CB1"/>
    <w:rsid w:val="00CD60F4"/>
    <w:rsid w:val="00D04076"/>
    <w:rsid w:val="00D43AC5"/>
    <w:rsid w:val="00D43B6A"/>
    <w:rsid w:val="00D87CD1"/>
    <w:rsid w:val="00E23DFC"/>
    <w:rsid w:val="00E34201"/>
    <w:rsid w:val="00E63758"/>
    <w:rsid w:val="00E63D42"/>
    <w:rsid w:val="00E828F8"/>
    <w:rsid w:val="00EB727F"/>
    <w:rsid w:val="00EC718A"/>
    <w:rsid w:val="00ED5B19"/>
    <w:rsid w:val="00F01699"/>
    <w:rsid w:val="00F243E4"/>
    <w:rsid w:val="00F37621"/>
    <w:rsid w:val="00F43683"/>
    <w:rsid w:val="00FB276A"/>
    <w:rsid w:val="00FC3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A41BE"/>
  <w15:docId w15:val="{E7EC30DD-302E-4B6C-ADBA-16CEF280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8A"/>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CD60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C17"/>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7C7C17"/>
    <w:rPr>
      <w:rFonts w:ascii="Arial" w:hAnsi="Arial"/>
      <w:sz w:val="18"/>
      <w:szCs w:val="22"/>
      <w:lang w:eastAsia="en-US"/>
    </w:rPr>
  </w:style>
  <w:style w:type="paragraph" w:styleId="Footer">
    <w:name w:val="footer"/>
    <w:basedOn w:val="Normal"/>
    <w:link w:val="FooterChar"/>
    <w:uiPriority w:val="99"/>
    <w:unhideWhenUsed/>
    <w:rsid w:val="004E24AE"/>
    <w:pPr>
      <w:tabs>
        <w:tab w:val="center" w:pos="4513"/>
        <w:tab w:val="right" w:pos="9026"/>
      </w:tabs>
      <w:ind w:left="992"/>
    </w:pPr>
    <w:rPr>
      <w:sz w:val="16"/>
    </w:rPr>
  </w:style>
  <w:style w:type="character" w:customStyle="1" w:styleId="FooterChar">
    <w:name w:val="Footer Char"/>
    <w:basedOn w:val="DefaultParagraphFont"/>
    <w:link w:val="Footer"/>
    <w:uiPriority w:val="99"/>
    <w:rsid w:val="004E24AE"/>
    <w:rPr>
      <w:rFonts w:ascii="Arial" w:hAnsi="Arial"/>
      <w:sz w:val="16"/>
      <w:szCs w:val="22"/>
      <w:lang w:eastAsia="en-US"/>
    </w:rPr>
  </w:style>
  <w:style w:type="character" w:styleId="PlaceholderText">
    <w:name w:val="Placeholder Text"/>
    <w:basedOn w:val="DefaultParagraphFont"/>
    <w:uiPriority w:val="99"/>
    <w:semiHidden/>
    <w:rsid w:val="00F43683"/>
    <w:rPr>
      <w:color w:val="808080"/>
    </w:rPr>
  </w:style>
  <w:style w:type="paragraph" w:styleId="BalloonText">
    <w:name w:val="Balloon Text"/>
    <w:basedOn w:val="Normal"/>
    <w:link w:val="BalloonTextChar"/>
    <w:uiPriority w:val="99"/>
    <w:semiHidden/>
    <w:unhideWhenUsed/>
    <w:rsid w:val="00E6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42"/>
    <w:rPr>
      <w:rFonts w:ascii="Tahoma" w:hAnsi="Tahoma" w:cs="Tahoma"/>
      <w:sz w:val="16"/>
      <w:szCs w:val="16"/>
      <w:lang w:eastAsia="en-US"/>
    </w:rPr>
  </w:style>
  <w:style w:type="character" w:styleId="Strong">
    <w:name w:val="Strong"/>
    <w:basedOn w:val="DefaultParagraphFont"/>
    <w:uiPriority w:val="99"/>
    <w:qFormat/>
    <w:rsid w:val="007C7C17"/>
    <w:rPr>
      <w:rFonts w:cs="Times New Roman"/>
      <w:b/>
      <w:bCs/>
    </w:rPr>
  </w:style>
  <w:style w:type="paragraph" w:customStyle="1" w:styleId="Tablecontent">
    <w:name w:val="Table content"/>
    <w:basedOn w:val="Normal"/>
    <w:qFormat/>
    <w:rsid w:val="007D6B73"/>
    <w:pPr>
      <w:spacing w:before="120" w:after="0" w:line="240" w:lineRule="auto"/>
    </w:pPr>
    <w:rPr>
      <w:rFonts w:cs="Arial"/>
      <w:sz w:val="18"/>
      <w:szCs w:val="20"/>
    </w:rPr>
  </w:style>
  <w:style w:type="paragraph" w:customStyle="1" w:styleId="TableHeading">
    <w:name w:val="Table Heading"/>
    <w:basedOn w:val="Tablecontent"/>
    <w:qFormat/>
    <w:rsid w:val="00EC718A"/>
    <w:rPr>
      <w:b/>
    </w:rPr>
  </w:style>
  <w:style w:type="paragraph" w:customStyle="1" w:styleId="Para">
    <w:name w:val="Para"/>
    <w:basedOn w:val="Normal"/>
    <w:qFormat/>
    <w:rsid w:val="00EC718A"/>
    <w:pPr>
      <w:spacing w:before="120" w:after="0" w:line="240" w:lineRule="auto"/>
      <w:ind w:left="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8F15EF2BD24B4B8C2F04987BE0D942"/>
        <w:category>
          <w:name w:val="General"/>
          <w:gallery w:val="placeholder"/>
        </w:category>
        <w:types>
          <w:type w:val="bbPlcHdr"/>
        </w:types>
        <w:behaviors>
          <w:behavior w:val="content"/>
        </w:behaviors>
        <w:guid w:val="{5B2B0D0F-D010-416B-9D05-1FCF6FA32757}"/>
      </w:docPartPr>
      <w:docPartBody>
        <w:p w:rsidR="0011374D" w:rsidRDefault="001B1A54" w:rsidP="001B1A54">
          <w:pPr>
            <w:pStyle w:val="B68F15EF2BD24B4B8C2F04987BE0D942"/>
          </w:pPr>
          <w:r w:rsidRPr="00D84ECD">
            <w:rPr>
              <w:rStyle w:val="PlaceholderText"/>
            </w:rPr>
            <w:t>Click here to enter text.</w:t>
          </w:r>
        </w:p>
      </w:docPartBody>
    </w:docPart>
    <w:docPart>
      <w:docPartPr>
        <w:name w:val="B2FFB0AC37904253928E3106EA87A1F8"/>
        <w:category>
          <w:name w:val="General"/>
          <w:gallery w:val="placeholder"/>
        </w:category>
        <w:types>
          <w:type w:val="bbPlcHdr"/>
        </w:types>
        <w:behaviors>
          <w:behavior w:val="content"/>
        </w:behaviors>
        <w:guid w:val="{B22752A2-65D9-44E9-9555-D3D64D2E23C2}"/>
      </w:docPartPr>
      <w:docPartBody>
        <w:p w:rsidR="0011374D" w:rsidRDefault="001B1A54" w:rsidP="001B1A54">
          <w:pPr>
            <w:pStyle w:val="B2FFB0AC37904253928E3106EA87A1F8"/>
          </w:pPr>
          <w:r w:rsidRPr="00D84ECD">
            <w:rPr>
              <w:rStyle w:val="PlaceholderText"/>
            </w:rPr>
            <w:t>Click here to enter text.</w:t>
          </w:r>
        </w:p>
      </w:docPartBody>
    </w:docPart>
    <w:docPart>
      <w:docPartPr>
        <w:name w:val="ADA42A8D7297471CA0BE69227C17509C"/>
        <w:category>
          <w:name w:val="General"/>
          <w:gallery w:val="placeholder"/>
        </w:category>
        <w:types>
          <w:type w:val="bbPlcHdr"/>
        </w:types>
        <w:behaviors>
          <w:behavior w:val="content"/>
        </w:behaviors>
        <w:guid w:val="{88BD7818-AF8D-4B35-BA54-C2A39467976F}"/>
      </w:docPartPr>
      <w:docPartBody>
        <w:p w:rsidR="0011374D" w:rsidRDefault="001B1A54" w:rsidP="001B1A54">
          <w:pPr>
            <w:pStyle w:val="ADA42A8D7297471CA0BE69227C17509C"/>
          </w:pPr>
          <w:r w:rsidRPr="00D84E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91"/>
    <w:rsid w:val="0011374D"/>
    <w:rsid w:val="001166ED"/>
    <w:rsid w:val="00122DFB"/>
    <w:rsid w:val="001A4F45"/>
    <w:rsid w:val="001B1A54"/>
    <w:rsid w:val="00214EB2"/>
    <w:rsid w:val="00416EA0"/>
    <w:rsid w:val="00526813"/>
    <w:rsid w:val="00550F91"/>
    <w:rsid w:val="005F3240"/>
    <w:rsid w:val="00610980"/>
    <w:rsid w:val="00CB0655"/>
    <w:rsid w:val="00F34E69"/>
    <w:rsid w:val="00FB1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A54"/>
    <w:rPr>
      <w:color w:val="808080"/>
    </w:rPr>
  </w:style>
  <w:style w:type="paragraph" w:customStyle="1" w:styleId="B68F15EF2BD24B4B8C2F04987BE0D942">
    <w:name w:val="B68F15EF2BD24B4B8C2F04987BE0D942"/>
    <w:rsid w:val="001B1A54"/>
  </w:style>
  <w:style w:type="paragraph" w:customStyle="1" w:styleId="B2FFB0AC37904253928E3106EA87A1F8">
    <w:name w:val="B2FFB0AC37904253928E3106EA87A1F8"/>
    <w:rsid w:val="001B1A54"/>
  </w:style>
  <w:style w:type="paragraph" w:customStyle="1" w:styleId="ADA42A8D7297471CA0BE69227C17509C">
    <w:name w:val="ADA42A8D7297471CA0BE69227C17509C"/>
    <w:rsid w:val="001B1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578bfd9-f5d2-4a77-b4fc-36e12f0ec5a1"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25A82735937494F8147D8662DABBEC5" ma:contentTypeVersion="18" ma:contentTypeDescription="Create a new document." ma:contentTypeScope="" ma:versionID="bf7ac1dea2db60955696bfe887353309">
  <xsd:schema xmlns:xsd="http://www.w3.org/2001/XMLSchema" xmlns:xs="http://www.w3.org/2001/XMLSchema" xmlns:p="http://schemas.microsoft.com/office/2006/metadata/properties" xmlns:ns2="58d9c5d2-03d6-449e-8ddb-f11f3b3a2b91" xmlns:ns3="a5b52a26-40ec-4861-903d-dc38db19dedc" targetNamespace="http://schemas.microsoft.com/office/2006/metadata/properties" ma:root="true" ma:fieldsID="bfb24204bb67b3f8f2d6dc876f13f832" ns2:_="" ns3:_="">
    <xsd:import namespace="58d9c5d2-03d6-449e-8ddb-f11f3b3a2b91"/>
    <xsd:import namespace="a5b52a26-40ec-4861-903d-dc38db19d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9c5d2-03d6-449e-8ddb-f11f3b3a2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52a26-40ec-4861-903d-dc38db19de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F4274-E243-47F6-9895-AE522B921A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d9c5d2-03d6-449e-8ddb-f11f3b3a2b91"/>
    <ds:schemaRef ds:uri="http://purl.org/dc/elements/1.1/"/>
    <ds:schemaRef ds:uri="http://schemas.microsoft.com/office/2006/metadata/properties"/>
    <ds:schemaRef ds:uri="a5b52a26-40ec-4861-903d-dc38db19dedc"/>
    <ds:schemaRef ds:uri="http://www.w3.org/XML/1998/namespace"/>
    <ds:schemaRef ds:uri="http://purl.org/dc/dcmitype/"/>
  </ds:schemaRefs>
</ds:datastoreItem>
</file>

<file path=customXml/itemProps2.xml><?xml version="1.0" encoding="utf-8"?>
<ds:datastoreItem xmlns:ds="http://schemas.openxmlformats.org/officeDocument/2006/customXml" ds:itemID="{EEFFF7F4-FEA6-4E4B-B5F7-0E5376351761}">
  <ds:schemaRefs>
    <ds:schemaRef ds:uri="http://schemas.microsoft.com/sharepoint/v3/contenttype/forms"/>
  </ds:schemaRefs>
</ds:datastoreItem>
</file>

<file path=customXml/itemProps3.xml><?xml version="1.0" encoding="utf-8"?>
<ds:datastoreItem xmlns:ds="http://schemas.openxmlformats.org/officeDocument/2006/customXml" ds:itemID="{D53107C6-F8C5-481A-8CAC-E3D9BC397D18}">
  <ds:schemaRefs>
    <ds:schemaRef ds:uri="Microsoft.SharePoint.Taxonomy.ContentTypeSync"/>
  </ds:schemaRefs>
</ds:datastoreItem>
</file>

<file path=customXml/itemProps4.xml><?xml version="1.0" encoding="utf-8"?>
<ds:datastoreItem xmlns:ds="http://schemas.openxmlformats.org/officeDocument/2006/customXml" ds:itemID="{1FBE70C1-674B-4F71-8E3A-5FB066198D57}">
  <ds:schemaRefs>
    <ds:schemaRef ds:uri="http://schemas.openxmlformats.org/officeDocument/2006/bibliography"/>
  </ds:schemaRefs>
</ds:datastoreItem>
</file>

<file path=customXml/itemProps5.xml><?xml version="1.0" encoding="utf-8"?>
<ds:datastoreItem xmlns:ds="http://schemas.openxmlformats.org/officeDocument/2006/customXml" ds:itemID="{9CC39201-9FF1-45DD-83C1-C18212771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9c5d2-03d6-449e-8ddb-f11f3b3a2b91"/>
    <ds:schemaRef ds:uri="a5b52a26-40ec-4861-903d-dc38db19d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EGW2002T-04</dc:title>
  <dc:creator>user1</dc:creator>
  <cp:keywords>EGW2002T-04</cp:keywords>
  <cp:lastModifiedBy>Sharon Woods</cp:lastModifiedBy>
  <cp:revision>3</cp:revision>
  <cp:lastPrinted>2020-06-12T05:36:00Z</cp:lastPrinted>
  <dcterms:created xsi:type="dcterms:W3CDTF">2021-01-28T03:29:00Z</dcterms:created>
  <dcterms:modified xsi:type="dcterms:W3CDTF">2022-11-03T22:12:00Z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0x010100925A82735937494F8147D8662DABBEC5</vt:lpwstr>
  </property>
</Properties>
</file>